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5328"/>
      </w:tblGrid>
      <w:tr w:rsidR="00F15E55" w:rsidRPr="00B9637E" w:rsidTr="00C94CF9">
        <w:trPr>
          <w:trHeight w:val="3969"/>
        </w:trPr>
        <w:tc>
          <w:tcPr>
            <w:tcW w:w="5328" w:type="dxa"/>
          </w:tcPr>
          <w:p w:rsidR="00F15E55" w:rsidRDefault="00B761C9" w:rsidP="006177C8">
            <w:pPr>
              <w:pStyle w:val="a3"/>
            </w:pPr>
            <w:r w:rsidRPr="00B761C9">
              <w:rPr>
                <w:b w:val="0"/>
                <w:noProof/>
                <w:sz w:val="32"/>
                <w:szCs w:val="32"/>
              </w:rPr>
              <w:pict>
                <v:rect id="Rectangle 2" o:spid="_x0000_s1026" style="position:absolute;left:0;text-align:left;margin-left:293.95pt;margin-top:90.55pt;width:190.45pt;height:86.1pt;flip:x;z-index:25165824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" o:allowincell="f" filled="f" fillcolor="black" strokecolor="white" strokeweight="1.5pt">
                  <v:shadow color="#f79646" opacity=".5" offset="-15pt,0"/>
                  <v:textbox style="mso-fit-shape-to-text:t" inset="21.6pt,21.6pt,21.6pt,21.6pt">
                    <w:txbxContent>
                      <w:p w:rsidR="006A4D5B" w:rsidRDefault="00B02B60" w:rsidP="00434BC6">
                        <w:r>
                          <w:t>Заведующим ТОО</w:t>
                        </w:r>
                        <w:r w:rsidR="00AF631E">
                          <w:t xml:space="preserve">, </w:t>
                        </w:r>
                      </w:p>
                      <w:p w:rsidR="008D2608" w:rsidRPr="00B9637E" w:rsidRDefault="008D2608" w:rsidP="00434BC6">
                        <w:r>
                          <w:t>директорам О</w:t>
                        </w:r>
                        <w:r w:rsidR="00B9637E">
                          <w:t>О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</w:p>
          <w:p w:rsidR="00F15E55" w:rsidRDefault="00F15E55" w:rsidP="006177C8">
            <w:pPr>
              <w:pStyle w:val="a3"/>
            </w:pPr>
          </w:p>
          <w:p w:rsidR="00F15E55" w:rsidRDefault="00F15E55" w:rsidP="006177C8">
            <w:pPr>
              <w:pStyle w:val="a3"/>
            </w:pPr>
          </w:p>
          <w:p w:rsidR="00F15E55" w:rsidRDefault="00F15E55" w:rsidP="006177C8">
            <w:pPr>
              <w:pStyle w:val="a3"/>
            </w:pPr>
          </w:p>
          <w:p w:rsidR="00F15E55" w:rsidRDefault="00F15E55" w:rsidP="006177C8">
            <w:pPr>
              <w:pStyle w:val="a3"/>
            </w:pPr>
          </w:p>
          <w:p w:rsidR="00F15E55" w:rsidRPr="009D5C88" w:rsidRDefault="00F15E55" w:rsidP="006177C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-911860</wp:posOffset>
                  </wp:positionV>
                  <wp:extent cx="1400175" cy="762000"/>
                  <wp:effectExtent l="19050" t="0" r="9525" b="0"/>
                  <wp:wrapTight wrapText="bothSides">
                    <wp:wrapPolygon edited="0">
                      <wp:start x="-294" y="0"/>
                      <wp:lineTo x="-294" y="21060"/>
                      <wp:lineTo x="21747" y="21060"/>
                      <wp:lineTo x="21747" y="0"/>
                      <wp:lineTo x="-294" y="0"/>
                    </wp:wrapPolygon>
                  </wp:wrapTight>
                  <wp:docPr id="2" name="Рисунок 2" descr="ЛоготипН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Н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C88">
              <w:rPr>
                <w:b/>
                <w:sz w:val="22"/>
                <w:szCs w:val="22"/>
              </w:rPr>
              <w:t xml:space="preserve">Муниципальное </w:t>
            </w:r>
            <w:r w:rsidR="00A320D8">
              <w:rPr>
                <w:b/>
                <w:sz w:val="22"/>
                <w:szCs w:val="22"/>
              </w:rPr>
              <w:t xml:space="preserve">бюджетное </w:t>
            </w:r>
            <w:r w:rsidRPr="009D5C88">
              <w:rPr>
                <w:b/>
                <w:sz w:val="22"/>
                <w:szCs w:val="22"/>
              </w:rPr>
              <w:t>образовательное учреждениедополнительного профессионального образования«Научно-методический центр»</w:t>
            </w:r>
          </w:p>
          <w:p w:rsidR="00F15E55" w:rsidRPr="009D5C88" w:rsidRDefault="00F15E55" w:rsidP="006177C8">
            <w:pPr>
              <w:jc w:val="center"/>
              <w:rPr>
                <w:sz w:val="20"/>
              </w:rPr>
            </w:pPr>
            <w:r w:rsidRPr="009D5C88">
              <w:rPr>
                <w:sz w:val="20"/>
              </w:rPr>
              <w:t>6500</w:t>
            </w:r>
            <w:r w:rsidR="004B1D0E">
              <w:rPr>
                <w:sz w:val="20"/>
              </w:rPr>
              <w:t>3</w:t>
            </w:r>
            <w:r w:rsidR="00521448" w:rsidRPr="007D636A">
              <w:rPr>
                <w:sz w:val="20"/>
              </w:rPr>
              <w:t>6</w:t>
            </w:r>
            <w:r w:rsidRPr="009D5C88">
              <w:rPr>
                <w:sz w:val="20"/>
              </w:rPr>
              <w:t xml:space="preserve"> г. Кемерово ул. </w:t>
            </w:r>
            <w:r w:rsidR="00521448">
              <w:rPr>
                <w:sz w:val="20"/>
              </w:rPr>
              <w:t>Гагарина, 118</w:t>
            </w:r>
          </w:p>
          <w:p w:rsidR="00F15E55" w:rsidRPr="00323BDD" w:rsidRDefault="00F15E55" w:rsidP="006177C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</w:t>
            </w:r>
            <w:r w:rsidRPr="009D5C88">
              <w:rPr>
                <w:sz w:val="20"/>
              </w:rPr>
              <w:t>ел</w:t>
            </w:r>
            <w:r w:rsidR="00521448">
              <w:rPr>
                <w:sz w:val="20"/>
              </w:rPr>
              <w:t xml:space="preserve">/факс. </w:t>
            </w:r>
            <w:r w:rsidR="00521448" w:rsidRPr="00323BDD">
              <w:rPr>
                <w:sz w:val="20"/>
                <w:lang w:val="en-US"/>
              </w:rPr>
              <w:t>35-37-91</w:t>
            </w:r>
          </w:p>
          <w:p w:rsidR="00F15E55" w:rsidRPr="00323BDD" w:rsidRDefault="00F15E55" w:rsidP="006177C8">
            <w:pPr>
              <w:pStyle w:val="a3"/>
              <w:rPr>
                <w:sz w:val="22"/>
                <w:u w:val="single"/>
                <w:lang w:val="en-US"/>
              </w:rPr>
            </w:pPr>
            <w:r w:rsidRPr="009D5C88">
              <w:rPr>
                <w:sz w:val="22"/>
                <w:szCs w:val="22"/>
                <w:lang w:val="en-US"/>
              </w:rPr>
              <w:t>E</w:t>
            </w:r>
            <w:r w:rsidRPr="00323BDD">
              <w:rPr>
                <w:sz w:val="22"/>
                <w:szCs w:val="22"/>
                <w:lang w:val="en-US"/>
              </w:rPr>
              <w:t>-</w:t>
            </w:r>
            <w:r w:rsidRPr="009D5C88">
              <w:rPr>
                <w:sz w:val="22"/>
                <w:szCs w:val="22"/>
                <w:lang w:val="en-US"/>
              </w:rPr>
              <w:t>mail</w:t>
            </w:r>
            <w:r w:rsidRPr="00323BDD">
              <w:rPr>
                <w:sz w:val="22"/>
                <w:szCs w:val="22"/>
                <w:lang w:val="en-US"/>
              </w:rPr>
              <w:t xml:space="preserve">: </w:t>
            </w:r>
            <w:r w:rsidR="00A320D8">
              <w:rPr>
                <w:sz w:val="22"/>
                <w:szCs w:val="22"/>
                <w:u w:val="single"/>
                <w:lang w:val="en-US"/>
              </w:rPr>
              <w:t>naukanmc</w:t>
            </w:r>
            <w:r w:rsidR="00A320D8" w:rsidRPr="00323BDD">
              <w:rPr>
                <w:sz w:val="22"/>
                <w:szCs w:val="22"/>
                <w:u w:val="single"/>
                <w:lang w:val="en-US"/>
              </w:rPr>
              <w:t>@</w:t>
            </w:r>
            <w:r w:rsidR="00A320D8">
              <w:rPr>
                <w:sz w:val="22"/>
                <w:szCs w:val="22"/>
                <w:u w:val="single"/>
                <w:lang w:val="en-US"/>
              </w:rPr>
              <w:t>mail</w:t>
            </w:r>
            <w:r w:rsidR="00A320D8" w:rsidRPr="00323BDD">
              <w:rPr>
                <w:sz w:val="22"/>
                <w:szCs w:val="22"/>
                <w:u w:val="single"/>
                <w:lang w:val="en-US"/>
              </w:rPr>
              <w:t>.</w:t>
            </w:r>
            <w:r w:rsidR="00A320D8">
              <w:rPr>
                <w:sz w:val="22"/>
                <w:szCs w:val="22"/>
                <w:u w:val="single"/>
                <w:lang w:val="en-US"/>
              </w:rPr>
              <w:t>ru</w:t>
            </w:r>
          </w:p>
          <w:p w:rsidR="00F15E55" w:rsidRPr="00725F57" w:rsidRDefault="00415AED" w:rsidP="00323BDD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исх</w:t>
            </w:r>
            <w:r w:rsidR="00C47C64" w:rsidRPr="00323BDD">
              <w:rPr>
                <w:sz w:val="20"/>
                <w:szCs w:val="20"/>
                <w:lang w:val="en-US"/>
              </w:rPr>
              <w:t xml:space="preserve">. № </w:t>
            </w:r>
            <w:r w:rsidR="003D07C7">
              <w:rPr>
                <w:sz w:val="20"/>
                <w:szCs w:val="20"/>
              </w:rPr>
              <w:t>от</w:t>
            </w:r>
          </w:p>
        </w:tc>
        <w:bookmarkStart w:id="0" w:name="_GoBack"/>
        <w:bookmarkEnd w:id="0"/>
      </w:tr>
    </w:tbl>
    <w:p w:rsidR="00434BC6" w:rsidRPr="00274781" w:rsidRDefault="00AF631E" w:rsidP="00434BC6">
      <w:pPr>
        <w:jc w:val="center"/>
      </w:pPr>
      <w:r w:rsidRPr="00274781">
        <w:t>Уважаемые коллеги!</w:t>
      </w:r>
    </w:p>
    <w:p w:rsidR="00434BC6" w:rsidRPr="00274781" w:rsidRDefault="00434BC6" w:rsidP="00434BC6">
      <w:pPr>
        <w:jc w:val="both"/>
      </w:pPr>
    </w:p>
    <w:p w:rsidR="00725F57" w:rsidRDefault="00F3517C" w:rsidP="00725F57">
      <w:pPr>
        <w:ind w:firstLine="709"/>
        <w:jc w:val="both"/>
      </w:pPr>
      <w:r w:rsidRPr="00274781">
        <w:t xml:space="preserve">Информируем Вас о том, что </w:t>
      </w:r>
      <w:r w:rsidR="00323BDD" w:rsidRPr="00274781">
        <w:t xml:space="preserve">в период с 11 по 14 февраля в г. Кемерово пройдет </w:t>
      </w:r>
      <w:r w:rsidR="00323BDD" w:rsidRPr="00274781">
        <w:rPr>
          <w:b/>
          <w:i/>
        </w:rPr>
        <w:t xml:space="preserve">Кузбасский образовательный форум -2014, </w:t>
      </w:r>
      <w:r w:rsidR="00323BDD" w:rsidRPr="00274781">
        <w:t>в задачи которого входит информирование широкой общественности о достижениях и инновациях в системе образования, совместное обсуждение вопросов модернизации регионального образования.</w:t>
      </w:r>
    </w:p>
    <w:p w:rsidR="00725F57" w:rsidRDefault="00725F57" w:rsidP="00725F57">
      <w:pPr>
        <w:ind w:firstLine="709"/>
        <w:jc w:val="both"/>
      </w:pPr>
      <w:r>
        <w:rPr>
          <w:rStyle w:val="af"/>
          <w:color w:val="000000"/>
        </w:rPr>
        <w:t>Условия участия в форуме:</w:t>
      </w:r>
      <w:r w:rsidR="00B9637E" w:rsidRPr="00B9637E">
        <w:rPr>
          <w:rStyle w:val="af"/>
          <w:color w:val="000000"/>
        </w:rPr>
        <w:t xml:space="preserve"> </w:t>
      </w:r>
      <w:r w:rsidRPr="00725F57">
        <w:t>Образовательные учреждения и другие организации, желающие принять участие в «Кузбасском образовательном форуме–2014» должны до</w:t>
      </w:r>
      <w:r w:rsidRPr="00725F57">
        <w:rPr>
          <w:rStyle w:val="apple-converted-space"/>
          <w:b/>
          <w:bCs/>
          <w:color w:val="000000"/>
        </w:rPr>
        <w:t> </w:t>
      </w:r>
      <w:r w:rsidRPr="00725F57">
        <w:rPr>
          <w:rStyle w:val="af"/>
          <w:color w:val="000000"/>
        </w:rPr>
        <w:t>01.02.14</w:t>
      </w:r>
      <w:r w:rsidRPr="00725F57">
        <w:t xml:space="preserve"> представить официальную заявку и оплатить участие. Заявка высылается </w:t>
      </w:r>
      <w:r>
        <w:t xml:space="preserve">в КВК «Экспо-Сибирь» по </w:t>
      </w:r>
      <w:r>
        <w:rPr>
          <w:lang w:val="en-US"/>
        </w:rPr>
        <w:t>e</w:t>
      </w:r>
      <w:r>
        <w:t>-mail:</w:t>
      </w:r>
      <w:r w:rsidRPr="00725F57">
        <w:rPr>
          <w:rStyle w:val="apple-converted-space"/>
          <w:color w:val="000000"/>
        </w:rPr>
        <w:t> </w:t>
      </w:r>
      <w:hyperlink r:id="rId6" w:history="1">
        <w:r w:rsidRPr="005A3A1A">
          <w:rPr>
            <w:rStyle w:val="a5"/>
            <w:lang w:val="en-US"/>
          </w:rPr>
          <w:t>info</w:t>
        </w:r>
        <w:r w:rsidRPr="005A3A1A">
          <w:rPr>
            <w:rStyle w:val="a5"/>
          </w:rPr>
          <w:t>@</w:t>
        </w:r>
        <w:r w:rsidRPr="005A3A1A">
          <w:rPr>
            <w:rStyle w:val="a5"/>
            <w:lang w:val="en-US"/>
          </w:rPr>
          <w:t>exposib</w:t>
        </w:r>
        <w:r w:rsidRPr="005A3A1A">
          <w:rPr>
            <w:rStyle w:val="a5"/>
          </w:rPr>
          <w:t>.</w:t>
        </w:r>
        <w:r w:rsidRPr="005A3A1A">
          <w:rPr>
            <w:rStyle w:val="a5"/>
            <w:lang w:val="en-US"/>
          </w:rPr>
          <w:t>ru</w:t>
        </w:r>
      </w:hyperlink>
      <w:r w:rsidRPr="00725F57">
        <w:rPr>
          <w:rStyle w:val="apple-converted-space"/>
          <w:color w:val="000000"/>
        </w:rPr>
        <w:t> </w:t>
      </w:r>
      <w:r w:rsidRPr="00725F57">
        <w:t>или передается по факсу</w:t>
      </w:r>
      <w:r w:rsidRPr="00725F57">
        <w:rPr>
          <w:rStyle w:val="apple-converted-space"/>
          <w:color w:val="000000"/>
        </w:rPr>
        <w:t> </w:t>
      </w:r>
      <w:r w:rsidRPr="00725F57">
        <w:rPr>
          <w:rStyle w:val="af"/>
          <w:color w:val="000000"/>
        </w:rPr>
        <w:t>(3842) 36-68-83</w:t>
      </w:r>
      <w:r w:rsidRPr="00725F57">
        <w:t xml:space="preserve">. </w:t>
      </w:r>
    </w:p>
    <w:p w:rsidR="00725F57" w:rsidRPr="00725F57" w:rsidRDefault="00725F57" w:rsidP="00725F57">
      <w:pPr>
        <w:ind w:firstLine="709"/>
        <w:jc w:val="both"/>
        <w:rPr>
          <w:bCs/>
          <w:color w:val="000000"/>
        </w:rPr>
      </w:pPr>
      <w:r>
        <w:t>Подробную информацию можно получить на сайте КВК «Экспо-Сибирь»</w:t>
      </w:r>
      <w:hyperlink r:id="rId7" w:history="1">
        <w:r w:rsidRPr="00725F57">
          <w:rPr>
            <w:color w:val="0000FF"/>
            <w:u w:val="single"/>
          </w:rPr>
          <w:t>http://www.exposib.ru</w:t>
        </w:r>
      </w:hyperlink>
      <w:r>
        <w:t>.</w:t>
      </w:r>
    </w:p>
    <w:p w:rsidR="00725F57" w:rsidRDefault="00725F57" w:rsidP="00274781">
      <w:pPr>
        <w:ind w:firstLine="708"/>
        <w:contextualSpacing/>
        <w:jc w:val="both"/>
        <w:rPr>
          <w:bCs/>
          <w:color w:val="000000"/>
        </w:rPr>
      </w:pPr>
    </w:p>
    <w:p w:rsidR="00274781" w:rsidRDefault="00323BDD" w:rsidP="00274781">
      <w:pPr>
        <w:ind w:firstLine="708"/>
        <w:contextualSpacing/>
        <w:jc w:val="both"/>
      </w:pPr>
      <w:r w:rsidRPr="00274781">
        <w:rPr>
          <w:bCs/>
          <w:color w:val="000000"/>
        </w:rPr>
        <w:t>В рамках деловой программы Кузбасского образовательного форума состо</w:t>
      </w:r>
      <w:r w:rsidR="00276BC4" w:rsidRPr="00274781">
        <w:rPr>
          <w:bCs/>
          <w:color w:val="000000"/>
        </w:rPr>
        <w:t>я</w:t>
      </w:r>
      <w:r w:rsidRPr="00274781">
        <w:rPr>
          <w:bCs/>
          <w:color w:val="000000"/>
        </w:rPr>
        <w:t xml:space="preserve">тся </w:t>
      </w:r>
      <w:r w:rsidRPr="00274781">
        <w:rPr>
          <w:b/>
          <w:bCs/>
          <w:i/>
          <w:color w:val="000000"/>
        </w:rPr>
        <w:t>конкурс «Инновации в образовании»</w:t>
      </w:r>
      <w:r w:rsidRPr="00274781">
        <w:rPr>
          <w:bCs/>
          <w:color w:val="000000"/>
        </w:rPr>
        <w:t xml:space="preserve"> и </w:t>
      </w:r>
      <w:r w:rsidRPr="00274781">
        <w:rPr>
          <w:b/>
          <w:bCs/>
          <w:i/>
          <w:color w:val="000000"/>
        </w:rPr>
        <w:t>конкурс на лучший экспонат</w:t>
      </w:r>
      <w:r w:rsidR="00226895">
        <w:t xml:space="preserve">. К участию в конкурсах </w:t>
      </w:r>
      <w:r w:rsidR="00274781" w:rsidRPr="00274781">
        <w:t xml:space="preserve">приглашаются </w:t>
      </w:r>
      <w:r w:rsidR="00760442" w:rsidRPr="00274781">
        <w:t xml:space="preserve">образовательные организации, независимо от их ведомственной принадлежности и организационно-правовых форм </w:t>
      </w:r>
      <w:r w:rsidR="00274781" w:rsidRPr="00274781">
        <w:t>–</w:t>
      </w:r>
      <w:r w:rsidR="00760442" w:rsidRPr="00274781">
        <w:t xml:space="preserve"> экспоненты</w:t>
      </w:r>
      <w:r w:rsidR="00B9637E" w:rsidRPr="00B9637E">
        <w:t xml:space="preserve"> </w:t>
      </w:r>
      <w:r w:rsidR="00760442" w:rsidRPr="00274781">
        <w:t>Кузбасского образовательного форума - 2014.</w:t>
      </w:r>
    </w:p>
    <w:p w:rsidR="00760442" w:rsidRPr="00274781" w:rsidRDefault="00467785" w:rsidP="00467785">
      <w:pPr>
        <w:ind w:firstLine="708"/>
        <w:contextualSpacing/>
        <w:jc w:val="both"/>
      </w:pPr>
      <w:r w:rsidRPr="00467785">
        <w:t xml:space="preserve">Материалына </w:t>
      </w:r>
      <w:r w:rsidR="00274781" w:rsidRPr="00274781">
        <w:rPr>
          <w:b/>
          <w:i/>
        </w:rPr>
        <w:t>КОНКУРС «ИННОВАЦИИ В ОБРАЗОВАНИИ»</w:t>
      </w:r>
      <w:r>
        <w:t xml:space="preserve"> (Приложение 1) </w:t>
      </w:r>
      <w:r w:rsidR="00760442" w:rsidRPr="00274781">
        <w:t xml:space="preserve">могут быть представлены в одной из следующих форм: </w:t>
      </w:r>
      <w:r w:rsidR="00760442" w:rsidRPr="00B9637E">
        <w:rPr>
          <w:b/>
        </w:rPr>
        <w:t>программа, проект и разработка.</w:t>
      </w:r>
    </w:p>
    <w:p w:rsidR="00274781" w:rsidRPr="00274781" w:rsidRDefault="00274781" w:rsidP="00274781">
      <w:pPr>
        <w:pStyle w:val="aa"/>
        <w:tabs>
          <w:tab w:val="left" w:pos="0"/>
        </w:tabs>
      </w:pPr>
      <w:r w:rsidRPr="00274781">
        <w:tab/>
      </w:r>
      <w:r w:rsidR="00760442" w:rsidRPr="00274781">
        <w:t>Оплата участия в Конкурсе составляет 1500 рублей за одну конкурсную работу.</w:t>
      </w:r>
    </w:p>
    <w:p w:rsidR="00760442" w:rsidRPr="00274781" w:rsidRDefault="00274781" w:rsidP="00274781">
      <w:pPr>
        <w:pStyle w:val="aa"/>
        <w:tabs>
          <w:tab w:val="left" w:pos="0"/>
        </w:tabs>
        <w:rPr>
          <w:b/>
          <w:i/>
        </w:rPr>
      </w:pPr>
      <w:r w:rsidRPr="00274781">
        <w:tab/>
      </w:r>
      <w:r w:rsidR="00760442" w:rsidRPr="00274781">
        <w:t>Заявка</w:t>
      </w:r>
      <w:r w:rsidR="00B9637E" w:rsidRPr="00B9637E">
        <w:t xml:space="preserve"> </w:t>
      </w:r>
      <w:r w:rsidR="00760442" w:rsidRPr="00274781">
        <w:t xml:space="preserve">на участие в конкурсе, копия квитанции об оплате, описание конкурсной работы (по установленной форме (Приложение 1) и материалы конкурсной работы принимаются в срок до </w:t>
      </w:r>
      <w:r w:rsidR="00760442" w:rsidRPr="00274781">
        <w:rPr>
          <w:b/>
          <w:i/>
        </w:rPr>
        <w:t>24.01.2014 г. по адресу: г. Кемерово, ул. Заузелкова, д. 3, КРИПКиПРО, каб. 318.</w:t>
      </w:r>
    </w:p>
    <w:p w:rsidR="00226895" w:rsidRDefault="00467785" w:rsidP="00226895">
      <w:pPr>
        <w:ind w:firstLine="708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Заявки на участие в </w:t>
      </w:r>
      <w:r w:rsidR="00274781" w:rsidRPr="00274781">
        <w:rPr>
          <w:b/>
          <w:bCs/>
          <w:i/>
          <w:color w:val="000000"/>
        </w:rPr>
        <w:t>КОНКУРС</w:t>
      </w:r>
      <w:r>
        <w:rPr>
          <w:b/>
          <w:bCs/>
          <w:i/>
          <w:color w:val="000000"/>
        </w:rPr>
        <w:t>Е</w:t>
      </w:r>
      <w:r w:rsidR="00274781" w:rsidRPr="00274781">
        <w:rPr>
          <w:b/>
          <w:bCs/>
          <w:i/>
          <w:color w:val="000000"/>
        </w:rPr>
        <w:t xml:space="preserve"> НА ЛУЧШИЙ ЭКСПОНАТ</w:t>
      </w:r>
      <w:r w:rsidR="00B9637E" w:rsidRPr="00B9637E">
        <w:rPr>
          <w:b/>
          <w:bCs/>
          <w:i/>
          <w:color w:val="000000"/>
        </w:rPr>
        <w:t xml:space="preserve"> </w:t>
      </w:r>
      <w:r w:rsidR="00226895" w:rsidRPr="00226895">
        <w:rPr>
          <w:bCs/>
          <w:color w:val="000000"/>
        </w:rPr>
        <w:t xml:space="preserve">по установленной форме (Приложение </w:t>
      </w:r>
      <w:r w:rsidR="00226895">
        <w:rPr>
          <w:bCs/>
          <w:color w:val="000000"/>
        </w:rPr>
        <w:t>2</w:t>
      </w:r>
      <w:r w:rsidR="00226895" w:rsidRPr="00226895">
        <w:rPr>
          <w:bCs/>
          <w:color w:val="000000"/>
        </w:rPr>
        <w:t>)</w:t>
      </w:r>
      <w:r w:rsidR="00226895">
        <w:rPr>
          <w:bCs/>
          <w:color w:val="000000"/>
        </w:rPr>
        <w:t xml:space="preserve"> и конкурсные материалы (в соответствии с Приложением 3, Приложением 4)</w:t>
      </w:r>
      <w:r w:rsidR="00B9637E" w:rsidRPr="00B9637E">
        <w:rPr>
          <w:bCs/>
          <w:color w:val="000000"/>
        </w:rPr>
        <w:t xml:space="preserve"> </w:t>
      </w:r>
      <w:r w:rsidRPr="00467785">
        <w:rPr>
          <w:bCs/>
        </w:rPr>
        <w:t xml:space="preserve">представляются в конкурсную комиссию до 17.30 часов первого дня </w:t>
      </w:r>
      <w:r w:rsidR="00226895">
        <w:rPr>
          <w:bCs/>
        </w:rPr>
        <w:t xml:space="preserve">работы </w:t>
      </w:r>
      <w:r w:rsidRPr="00467785">
        <w:rPr>
          <w:bCs/>
        </w:rPr>
        <w:t>выставки-ярмарки</w:t>
      </w:r>
      <w:r w:rsidR="00226895">
        <w:t xml:space="preserve">. </w:t>
      </w:r>
      <w:r w:rsidR="00226895" w:rsidRPr="00B9637E">
        <w:rPr>
          <w:b/>
        </w:rPr>
        <w:t>Зая</w:t>
      </w:r>
      <w:r w:rsidRPr="00B9637E">
        <w:rPr>
          <w:b/>
        </w:rPr>
        <w:t>вки принимаются только в печатном варианте</w:t>
      </w:r>
      <w:r w:rsidR="00226895" w:rsidRPr="00B9637E">
        <w:rPr>
          <w:b/>
        </w:rPr>
        <w:t>.</w:t>
      </w:r>
    </w:p>
    <w:p w:rsidR="00226895" w:rsidRDefault="00226895" w:rsidP="00226895">
      <w:pPr>
        <w:ind w:firstLine="708"/>
        <w:contextualSpacing/>
        <w:jc w:val="both"/>
        <w:rPr>
          <w:bCs/>
          <w:color w:val="000000"/>
        </w:rPr>
      </w:pPr>
      <w:r w:rsidRPr="00B9637E">
        <w:rPr>
          <w:b/>
          <w:bCs/>
          <w:color w:val="000000"/>
        </w:rPr>
        <w:t>Участие в конкурсе платное.</w:t>
      </w:r>
      <w:r>
        <w:rPr>
          <w:bCs/>
          <w:color w:val="000000"/>
        </w:rPr>
        <w:t xml:space="preserve"> Стоимость участия одного экспоната – 1000 рублей, каждого последующего – 500 рублей.</w:t>
      </w:r>
    </w:p>
    <w:p w:rsidR="006140B5" w:rsidRPr="00274781" w:rsidRDefault="006140B5" w:rsidP="00226895">
      <w:pPr>
        <w:ind w:firstLine="708"/>
        <w:contextualSpacing/>
        <w:jc w:val="both"/>
        <w:rPr>
          <w:b/>
        </w:rPr>
      </w:pPr>
    </w:p>
    <w:p w:rsidR="006140B5" w:rsidRPr="00274781" w:rsidRDefault="006140B5" w:rsidP="006140B5">
      <w:pPr>
        <w:pStyle w:val="aa"/>
        <w:tabs>
          <w:tab w:val="num" w:pos="0"/>
          <w:tab w:val="left" w:pos="284"/>
          <w:tab w:val="left" w:pos="1134"/>
        </w:tabs>
        <w:ind w:firstLine="709"/>
        <w:rPr>
          <w:b/>
        </w:rPr>
      </w:pPr>
    </w:p>
    <w:p w:rsidR="00226895" w:rsidRDefault="00226895" w:rsidP="006140B5">
      <w:pPr>
        <w:pStyle w:val="aa"/>
        <w:tabs>
          <w:tab w:val="num" w:pos="0"/>
          <w:tab w:val="left" w:pos="284"/>
          <w:tab w:val="left" w:pos="1134"/>
        </w:tabs>
      </w:pPr>
    </w:p>
    <w:p w:rsidR="00226895" w:rsidRDefault="00226895" w:rsidP="006140B5">
      <w:pPr>
        <w:pStyle w:val="aa"/>
        <w:tabs>
          <w:tab w:val="num" w:pos="0"/>
          <w:tab w:val="left" w:pos="284"/>
          <w:tab w:val="left" w:pos="1134"/>
        </w:tabs>
      </w:pPr>
    </w:p>
    <w:p w:rsidR="006140B5" w:rsidRPr="00274781" w:rsidRDefault="006140B5" w:rsidP="006140B5">
      <w:pPr>
        <w:pStyle w:val="aa"/>
        <w:tabs>
          <w:tab w:val="num" w:pos="0"/>
          <w:tab w:val="left" w:pos="284"/>
          <w:tab w:val="left" w:pos="1134"/>
        </w:tabs>
      </w:pPr>
      <w:r w:rsidRPr="00274781">
        <w:t xml:space="preserve">С уважением, </w:t>
      </w:r>
    </w:p>
    <w:p w:rsidR="006140B5" w:rsidRPr="00274781" w:rsidRDefault="006140B5" w:rsidP="006140B5">
      <w:pPr>
        <w:pStyle w:val="aa"/>
        <w:tabs>
          <w:tab w:val="num" w:pos="0"/>
          <w:tab w:val="left" w:pos="284"/>
          <w:tab w:val="left" w:pos="1134"/>
        </w:tabs>
      </w:pPr>
      <w:r w:rsidRPr="00274781">
        <w:t xml:space="preserve">директор МБОУ ДПО «НМЦ»                                                 </w:t>
      </w:r>
      <w:r w:rsidR="00B9637E" w:rsidRPr="00B9637E">
        <w:t xml:space="preserve">                         </w:t>
      </w:r>
      <w:r w:rsidRPr="00274781">
        <w:t xml:space="preserve">  Г. Т. Васильчук</w:t>
      </w:r>
    </w:p>
    <w:p w:rsidR="006140B5" w:rsidRPr="00274781" w:rsidRDefault="006140B5" w:rsidP="006140B5">
      <w:pPr>
        <w:pStyle w:val="aa"/>
        <w:tabs>
          <w:tab w:val="num" w:pos="0"/>
          <w:tab w:val="left" w:pos="284"/>
          <w:tab w:val="left" w:pos="1134"/>
        </w:tabs>
      </w:pPr>
    </w:p>
    <w:p w:rsidR="00226895" w:rsidRDefault="00226895" w:rsidP="006140B5">
      <w:pPr>
        <w:pStyle w:val="aa"/>
        <w:tabs>
          <w:tab w:val="num" w:pos="0"/>
          <w:tab w:val="left" w:pos="284"/>
          <w:tab w:val="left" w:pos="1134"/>
        </w:tabs>
      </w:pPr>
    </w:p>
    <w:p w:rsidR="00F3517C" w:rsidRPr="00226895" w:rsidRDefault="00F3517C" w:rsidP="006140B5">
      <w:pPr>
        <w:pStyle w:val="aa"/>
        <w:tabs>
          <w:tab w:val="num" w:pos="0"/>
          <w:tab w:val="left" w:pos="284"/>
          <w:tab w:val="left" w:pos="1134"/>
        </w:tabs>
        <w:rPr>
          <w:sz w:val="18"/>
          <w:szCs w:val="18"/>
        </w:rPr>
      </w:pPr>
    </w:p>
    <w:p w:rsidR="002D4303" w:rsidRPr="002D4303" w:rsidRDefault="002D4303" w:rsidP="002D4303">
      <w:pPr>
        <w:jc w:val="right"/>
        <w:rPr>
          <w:b/>
          <w:sz w:val="28"/>
        </w:rPr>
      </w:pPr>
      <w:r w:rsidRPr="002D4303">
        <w:rPr>
          <w:b/>
          <w:sz w:val="28"/>
        </w:rPr>
        <w:lastRenderedPageBreak/>
        <w:t>Приложение 1</w:t>
      </w:r>
    </w:p>
    <w:p w:rsidR="002D4303" w:rsidRPr="002D4303" w:rsidRDefault="002D4303" w:rsidP="002D4303">
      <w:pPr>
        <w:jc w:val="right"/>
      </w:pPr>
    </w:p>
    <w:p w:rsidR="002D4303" w:rsidRPr="002D4303" w:rsidRDefault="002D4303" w:rsidP="002D4303">
      <w:pPr>
        <w:jc w:val="center"/>
        <w:rPr>
          <w:b/>
          <w:iCs/>
        </w:rPr>
      </w:pPr>
    </w:p>
    <w:p w:rsidR="002D4303" w:rsidRPr="002D4303" w:rsidRDefault="002D4303" w:rsidP="002D4303">
      <w:pPr>
        <w:jc w:val="center"/>
        <w:rPr>
          <w:b/>
          <w:bCs/>
          <w:iCs/>
        </w:rPr>
      </w:pPr>
      <w:r w:rsidRPr="002D4303">
        <w:rPr>
          <w:b/>
          <w:iCs/>
        </w:rPr>
        <w:t xml:space="preserve">Положение </w:t>
      </w:r>
      <w:r w:rsidRPr="002D4303">
        <w:rPr>
          <w:b/>
          <w:bCs/>
          <w:iCs/>
        </w:rPr>
        <w:t>о конкурсе «Инновации в образовании»</w:t>
      </w:r>
    </w:p>
    <w:p w:rsidR="002D4303" w:rsidRPr="002D4303" w:rsidRDefault="002D4303" w:rsidP="002D4303">
      <w:pPr>
        <w:tabs>
          <w:tab w:val="left" w:pos="851"/>
          <w:tab w:val="left" w:pos="1080"/>
          <w:tab w:val="num" w:pos="1520"/>
        </w:tabs>
        <w:rPr>
          <w:b/>
          <w:bCs/>
        </w:rPr>
      </w:pPr>
    </w:p>
    <w:p w:rsidR="002D4303" w:rsidRPr="002D4303" w:rsidRDefault="002D4303" w:rsidP="002D4303">
      <w:pPr>
        <w:tabs>
          <w:tab w:val="left" w:pos="709"/>
          <w:tab w:val="left" w:pos="1134"/>
        </w:tabs>
        <w:ind w:firstLine="567"/>
        <w:jc w:val="both"/>
      </w:pPr>
      <w:r w:rsidRPr="002D4303">
        <w:t xml:space="preserve">Настоящее положение устанавливает цели и задачиконкурса «Инновации в образовании» (далее – Конкурс),  порядок его организации, проведения, подведения итогови награждения победителей. </w:t>
      </w:r>
    </w:p>
    <w:p w:rsidR="002D4303" w:rsidRPr="002D4303" w:rsidRDefault="002D4303" w:rsidP="002D4303">
      <w:pPr>
        <w:tabs>
          <w:tab w:val="left" w:pos="851"/>
          <w:tab w:val="left" w:pos="1080"/>
          <w:tab w:val="num" w:pos="1520"/>
        </w:tabs>
        <w:rPr>
          <w:b/>
          <w:bCs/>
        </w:rPr>
      </w:pPr>
    </w:p>
    <w:p w:rsidR="002D4303" w:rsidRPr="002D4303" w:rsidRDefault="002D4303" w:rsidP="002D4303">
      <w:pPr>
        <w:tabs>
          <w:tab w:val="left" w:pos="851"/>
          <w:tab w:val="left" w:pos="1080"/>
          <w:tab w:val="num" w:pos="1520"/>
        </w:tabs>
        <w:ind w:firstLine="567"/>
        <w:jc w:val="center"/>
        <w:rPr>
          <w:b/>
          <w:bCs/>
        </w:rPr>
      </w:pPr>
      <w:r w:rsidRPr="002D4303">
        <w:rPr>
          <w:b/>
          <w:bCs/>
        </w:rPr>
        <w:t>1. Общие положения</w:t>
      </w:r>
    </w:p>
    <w:p w:rsidR="002D4303" w:rsidRPr="002D4303" w:rsidRDefault="002D4303" w:rsidP="002D4303">
      <w:pPr>
        <w:tabs>
          <w:tab w:val="left" w:pos="1134"/>
        </w:tabs>
        <w:jc w:val="both"/>
      </w:pPr>
    </w:p>
    <w:p w:rsidR="002D4303" w:rsidRPr="002D4303" w:rsidRDefault="002D4303" w:rsidP="002D4303">
      <w:pPr>
        <w:pStyle w:val="a9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 w:rsidRPr="002D4303">
        <w:t>Конкурс ориентирован на стимулирование инновационного потенциала региональной системы образования, развитие инновационных образовательных практик, популяризацию и пропаганду инновационной деятельности, обеспечивающей современное качество образования.</w:t>
      </w:r>
    </w:p>
    <w:p w:rsidR="002D4303" w:rsidRPr="002D4303" w:rsidRDefault="002D4303" w:rsidP="002D4303">
      <w:pPr>
        <w:pStyle w:val="a9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 w:rsidRPr="002D4303">
        <w:t>Для организации, проведения и информационно-технического обеспечения Конкурса создается Организационный комитет (далее Оргкомитет).В состав Оргкомитета входят специалисты департамента образования и науки Кемеровской области, специалисты КРИПКиПРО, представители общественных организаций.</w:t>
      </w:r>
    </w:p>
    <w:p w:rsidR="002D4303" w:rsidRPr="002D4303" w:rsidRDefault="002D4303" w:rsidP="002D4303">
      <w:pPr>
        <w:pStyle w:val="a9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 w:rsidRPr="002D4303">
        <w:t>К участию в конкурсе приглашаются органы управления образования всех уровней, образовательные организации, независимо от их ведомственной принадлежности и организационно-правовых форм - экспоненты Кузбасского образовательного форума - 2014.</w:t>
      </w:r>
    </w:p>
    <w:p w:rsidR="002D4303" w:rsidRPr="002D4303" w:rsidRDefault="002D4303" w:rsidP="002D4303">
      <w:pPr>
        <w:jc w:val="center"/>
        <w:rPr>
          <w:b/>
        </w:rPr>
      </w:pPr>
    </w:p>
    <w:p w:rsidR="002D4303" w:rsidRPr="002D4303" w:rsidRDefault="002D4303" w:rsidP="002D4303">
      <w:pPr>
        <w:pStyle w:val="a9"/>
        <w:numPr>
          <w:ilvl w:val="0"/>
          <w:numId w:val="12"/>
        </w:numPr>
        <w:tabs>
          <w:tab w:val="left" w:pos="720"/>
          <w:tab w:val="left" w:pos="851"/>
          <w:tab w:val="left" w:pos="1080"/>
        </w:tabs>
        <w:jc w:val="center"/>
        <w:rPr>
          <w:b/>
          <w:bCs/>
        </w:rPr>
      </w:pPr>
      <w:r w:rsidRPr="002D4303">
        <w:rPr>
          <w:b/>
          <w:bCs/>
        </w:rPr>
        <w:t>Цели и задачиКонкурса</w:t>
      </w:r>
    </w:p>
    <w:p w:rsidR="002D4303" w:rsidRPr="002D4303" w:rsidRDefault="002D4303" w:rsidP="002D4303">
      <w:pPr>
        <w:pStyle w:val="a9"/>
        <w:tabs>
          <w:tab w:val="left" w:pos="720"/>
          <w:tab w:val="left" w:pos="851"/>
          <w:tab w:val="left" w:pos="1080"/>
        </w:tabs>
        <w:ind w:left="450"/>
        <w:rPr>
          <w:b/>
          <w:bCs/>
        </w:rPr>
      </w:pPr>
    </w:p>
    <w:p w:rsidR="002D4303" w:rsidRPr="002D4303" w:rsidRDefault="002D4303" w:rsidP="002D4303">
      <w:pPr>
        <w:tabs>
          <w:tab w:val="left" w:pos="180"/>
          <w:tab w:val="left" w:pos="851"/>
        </w:tabs>
        <w:ind w:firstLine="567"/>
        <w:jc w:val="both"/>
      </w:pPr>
      <w:r w:rsidRPr="002D4303">
        <w:t>2.1. Конкурс проводится в целях повышения инновационного потенциала региональной системы образования, повышения значимости инновационной деятельности в развитии современного образования.</w:t>
      </w:r>
    </w:p>
    <w:p w:rsidR="002D4303" w:rsidRPr="002D4303" w:rsidRDefault="002D4303" w:rsidP="002D4303">
      <w:pPr>
        <w:tabs>
          <w:tab w:val="left" w:pos="180"/>
          <w:tab w:val="left" w:pos="851"/>
        </w:tabs>
        <w:ind w:firstLine="567"/>
        <w:jc w:val="both"/>
      </w:pPr>
      <w:r w:rsidRPr="002D4303">
        <w:t>2.2. Задачи конкурса:</w:t>
      </w:r>
    </w:p>
    <w:p w:rsidR="002D4303" w:rsidRPr="002D4303" w:rsidRDefault="002D4303" w:rsidP="002D4303">
      <w:pPr>
        <w:pStyle w:val="a9"/>
        <w:numPr>
          <w:ilvl w:val="0"/>
          <w:numId w:val="13"/>
        </w:numPr>
        <w:tabs>
          <w:tab w:val="left" w:pos="0"/>
        </w:tabs>
        <w:ind w:left="0" w:firstLine="567"/>
        <w:jc w:val="both"/>
      </w:pPr>
      <w:r w:rsidRPr="002D4303">
        <w:t>создавать условия для профессионального сопровождения и научно-методической поддержки инновационнойдеятельности в системе образования Кемеровской области;</w:t>
      </w:r>
    </w:p>
    <w:p w:rsidR="002D4303" w:rsidRPr="002D4303" w:rsidRDefault="002D4303" w:rsidP="002D4303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left="0" w:right="14" w:firstLine="567"/>
        <w:jc w:val="both"/>
      </w:pPr>
      <w:r w:rsidRPr="002D4303">
        <w:t>выявлять опытинновационной деятельности, направленной на повышение качества образования в регионе;</w:t>
      </w:r>
    </w:p>
    <w:p w:rsidR="002D4303" w:rsidRPr="002D4303" w:rsidRDefault="002D4303" w:rsidP="002D4303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left="0" w:right="22" w:firstLine="567"/>
        <w:jc w:val="both"/>
      </w:pPr>
      <w:r w:rsidRPr="002D4303">
        <w:t>способствовать совершенствованию системы оценки и стимулирования труда работников образования, повышению престижа учительской профессии;</w:t>
      </w:r>
    </w:p>
    <w:p w:rsidR="002D4303" w:rsidRPr="002D4303" w:rsidRDefault="002D4303" w:rsidP="002D4303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82"/>
        </w:tabs>
        <w:autoSpaceDE w:val="0"/>
        <w:autoSpaceDN w:val="0"/>
        <w:adjustRightInd w:val="0"/>
        <w:ind w:left="0" w:right="22" w:firstLine="567"/>
        <w:jc w:val="both"/>
      </w:pPr>
      <w:r w:rsidRPr="002D4303">
        <w:t>презентовать инновационные образовательные практикиширокому педагогическому сообществу и общественности.</w:t>
      </w:r>
    </w:p>
    <w:p w:rsidR="002D4303" w:rsidRPr="002D4303" w:rsidRDefault="002D4303" w:rsidP="002D4303">
      <w:pPr>
        <w:tabs>
          <w:tab w:val="left" w:pos="0"/>
        </w:tabs>
        <w:ind w:firstLine="567"/>
        <w:jc w:val="center"/>
        <w:rPr>
          <w:b/>
        </w:rPr>
      </w:pPr>
    </w:p>
    <w:p w:rsidR="002D4303" w:rsidRPr="002D4303" w:rsidRDefault="002D4303" w:rsidP="002D4303">
      <w:pPr>
        <w:pStyle w:val="a9"/>
        <w:numPr>
          <w:ilvl w:val="0"/>
          <w:numId w:val="12"/>
        </w:numPr>
        <w:jc w:val="center"/>
        <w:rPr>
          <w:b/>
        </w:rPr>
      </w:pPr>
      <w:r w:rsidRPr="002D4303">
        <w:rPr>
          <w:b/>
        </w:rPr>
        <w:t>Порядок организации и проведения Конкурса</w:t>
      </w:r>
    </w:p>
    <w:p w:rsidR="002D4303" w:rsidRPr="002D4303" w:rsidRDefault="002D4303" w:rsidP="002D4303">
      <w:pPr>
        <w:pStyle w:val="a9"/>
        <w:ind w:left="450"/>
      </w:pPr>
    </w:p>
    <w:p w:rsidR="002D4303" w:rsidRPr="002D4303" w:rsidRDefault="002D4303" w:rsidP="002D4303">
      <w:pPr>
        <w:tabs>
          <w:tab w:val="left" w:pos="1276"/>
        </w:tabs>
        <w:ind w:firstLine="567"/>
        <w:jc w:val="both"/>
      </w:pPr>
      <w:r w:rsidRPr="002D4303">
        <w:t>3.1. Оргкомитет Конкурса:</w:t>
      </w:r>
    </w:p>
    <w:p w:rsidR="002D4303" w:rsidRPr="002D4303" w:rsidRDefault="002D4303" w:rsidP="002D4303">
      <w:pPr>
        <w:tabs>
          <w:tab w:val="left" w:pos="851"/>
          <w:tab w:val="left" w:pos="1276"/>
        </w:tabs>
        <w:ind w:firstLine="567"/>
        <w:jc w:val="both"/>
      </w:pPr>
      <w:r w:rsidRPr="002D4303">
        <w:t>- определяет сроки проведения конкурсных процедур;</w:t>
      </w:r>
    </w:p>
    <w:p w:rsidR="002D4303" w:rsidRPr="002D4303" w:rsidRDefault="002D4303" w:rsidP="002D4303">
      <w:pPr>
        <w:tabs>
          <w:tab w:val="left" w:pos="851"/>
          <w:tab w:val="left" w:pos="1276"/>
        </w:tabs>
        <w:ind w:firstLine="567"/>
        <w:jc w:val="both"/>
      </w:pPr>
      <w:r w:rsidRPr="002D4303">
        <w:t>- состав конкурсной комиссии, жюри;</w:t>
      </w:r>
    </w:p>
    <w:p w:rsidR="002D4303" w:rsidRPr="002D4303" w:rsidRDefault="002D4303" w:rsidP="002D4303">
      <w:pPr>
        <w:tabs>
          <w:tab w:val="left" w:pos="851"/>
          <w:tab w:val="left" w:pos="1276"/>
        </w:tabs>
        <w:ind w:firstLine="567"/>
        <w:jc w:val="both"/>
      </w:pPr>
      <w:r w:rsidRPr="002D4303">
        <w:t>-разрабатывает критерии оценки конкурсныхработ;</w:t>
      </w:r>
    </w:p>
    <w:p w:rsidR="002D4303" w:rsidRPr="002D4303" w:rsidRDefault="002D4303" w:rsidP="002D4303">
      <w:pPr>
        <w:tabs>
          <w:tab w:val="left" w:pos="851"/>
          <w:tab w:val="left" w:pos="1276"/>
        </w:tabs>
        <w:ind w:firstLine="567"/>
        <w:jc w:val="both"/>
      </w:pPr>
      <w:r w:rsidRPr="002D4303">
        <w:t>- размещает информацию о проведении и итогах Конкурса в средствах массовой информации, в том числе на сайте департамента образования и науки Кемеровской области (</w:t>
      </w:r>
      <w:hyperlink r:id="rId8" w:history="1">
        <w:r w:rsidRPr="002D4303">
          <w:rPr>
            <w:rStyle w:val="a5"/>
          </w:rPr>
          <w:t>http://edu.kem.ru</w:t>
        </w:r>
      </w:hyperlink>
      <w:r w:rsidRPr="002D4303">
        <w:t>);</w:t>
      </w:r>
    </w:p>
    <w:p w:rsidR="002D4303" w:rsidRPr="002D4303" w:rsidRDefault="002D4303" w:rsidP="002D4303">
      <w:pPr>
        <w:tabs>
          <w:tab w:val="left" w:pos="851"/>
          <w:tab w:val="left" w:pos="1276"/>
        </w:tabs>
        <w:ind w:firstLine="567"/>
        <w:jc w:val="both"/>
      </w:pPr>
      <w:r w:rsidRPr="002D4303">
        <w:t>- определяет требования к оформлению конкурсных работ;</w:t>
      </w:r>
    </w:p>
    <w:p w:rsidR="002D4303" w:rsidRPr="002D4303" w:rsidRDefault="002D4303" w:rsidP="002D4303">
      <w:pPr>
        <w:pStyle w:val="a9"/>
        <w:numPr>
          <w:ilvl w:val="0"/>
          <w:numId w:val="14"/>
        </w:numPr>
        <w:tabs>
          <w:tab w:val="left" w:pos="0"/>
          <w:tab w:val="left" w:pos="709"/>
        </w:tabs>
        <w:ind w:left="0" w:firstLine="567"/>
        <w:jc w:val="both"/>
      </w:pPr>
      <w:r w:rsidRPr="002D4303">
        <w:t>принимает заявки кандидатов на участие в Конкурсе;</w:t>
      </w:r>
    </w:p>
    <w:p w:rsidR="002D4303" w:rsidRPr="002D4303" w:rsidRDefault="002D4303" w:rsidP="002D4303">
      <w:pPr>
        <w:pStyle w:val="a9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подводит итоги конкурса;</w:t>
      </w:r>
    </w:p>
    <w:p w:rsidR="002D4303" w:rsidRPr="002D4303" w:rsidRDefault="002D4303" w:rsidP="002D430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-2"/>
        </w:rPr>
      </w:pPr>
      <w:r w:rsidRPr="002D4303">
        <w:rPr>
          <w:color w:val="000000"/>
          <w:spacing w:val="-2"/>
        </w:rPr>
        <w:t>формирует список победителей и лауреатов конкурса;</w:t>
      </w:r>
    </w:p>
    <w:p w:rsidR="002D4303" w:rsidRPr="002D4303" w:rsidRDefault="002D4303" w:rsidP="002D430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-2"/>
        </w:rPr>
      </w:pPr>
      <w:r w:rsidRPr="002D4303">
        <w:rPr>
          <w:color w:val="000000"/>
          <w:spacing w:val="-2"/>
        </w:rPr>
        <w:t>организует торжественную церемонию награждения победителей и лауреатов конкурса;</w:t>
      </w:r>
    </w:p>
    <w:p w:rsidR="002D4303" w:rsidRPr="002D4303" w:rsidRDefault="002D4303" w:rsidP="002D430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lastRenderedPageBreak/>
        <w:t>вносит предложения по распространению педагогического опыта участников конкурса.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 xml:space="preserve">3.2. Конкурс проводится в заочно-очном режиме в два этапа. На первом(заочном) этапе Конкурса проводится сбор, регистрация заявок и оценкаконкурсных работ. По итогам первого этапа принимается решение о составе участников второго (очного) этапа Конкурса. 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3.3. На первом (заочном) этапе оценка конкурсных работ осуществляется конкурсной комиссией по следующим критериям: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актуальность инновационного продукта, направленность на решение профессионально-значимых проблем;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целесообразность предлагаемых инноваций, направленность на достижение изменений и эффектов;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новизна подхода к решению обозначенных проблем;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целостность материалов инновационного продукта;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практическая значимость инновационного продукта;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результативность апробации (применения, внедрения) инновационного продукта;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культура оформления конкурсных материалов.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t>3.4. Состав участников второго (очного) этапа Конкурса оглашается до начала работы Кузбасского образовательного форума - 2014.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3.5.Второй (очный) этап конкурса представляет собой публичное представление конкурсных работ в рамках работы Кузбасского образовательного форума - 2014.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3.6. Публичное представление конкурсной работы оценивается жюри по следующим критериям: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умение четко выразить основную идею инновационного продукта;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умение лаконично представить сущность инновационного продукта, его содержание;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представление преимуществ данного продукта в сравнении с аналогами;</w:t>
      </w:r>
    </w:p>
    <w:p w:rsidR="002D4303" w:rsidRPr="002D4303" w:rsidRDefault="002D4303" w:rsidP="002D4303">
      <w:pPr>
        <w:pStyle w:val="a9"/>
        <w:shd w:val="clear" w:color="auto" w:fill="FFFFFF"/>
        <w:tabs>
          <w:tab w:val="left" w:pos="0"/>
        </w:tabs>
        <w:suppressAutoHyphens/>
        <w:ind w:left="0" w:firstLine="567"/>
        <w:jc w:val="both"/>
        <w:rPr>
          <w:color w:val="000000"/>
          <w:spacing w:val="2"/>
        </w:rPr>
      </w:pPr>
      <w:r w:rsidRPr="002D4303">
        <w:rPr>
          <w:color w:val="000000"/>
          <w:spacing w:val="2"/>
        </w:rPr>
        <w:t>- демонстрация результативности и перспектив развития инновационной деятельности.</w:t>
      </w:r>
    </w:p>
    <w:p w:rsidR="002D4303" w:rsidRPr="002D4303" w:rsidRDefault="002D4303" w:rsidP="002D4303">
      <w:pPr>
        <w:pStyle w:val="aa"/>
        <w:numPr>
          <w:ilvl w:val="1"/>
          <w:numId w:val="17"/>
        </w:numPr>
        <w:tabs>
          <w:tab w:val="left" w:pos="0"/>
        </w:tabs>
        <w:ind w:left="0" w:firstLine="567"/>
      </w:pPr>
      <w:r w:rsidRPr="002D4303">
        <w:t>Конкурс проводится по следующим номинациям:</w:t>
      </w:r>
    </w:p>
    <w:p w:rsidR="002D4303" w:rsidRPr="002D4303" w:rsidRDefault="002D4303" w:rsidP="002D4303">
      <w:pPr>
        <w:pStyle w:val="aa"/>
        <w:tabs>
          <w:tab w:val="left" w:pos="0"/>
        </w:tabs>
        <w:ind w:firstLine="567"/>
      </w:pPr>
      <w:r w:rsidRPr="002D4303">
        <w:t>-</w:t>
      </w:r>
      <w:r w:rsidRPr="002D4303">
        <w:tab/>
        <w:t xml:space="preserve">«Инновации в обучении»; </w:t>
      </w:r>
    </w:p>
    <w:p w:rsidR="002D4303" w:rsidRPr="002D4303" w:rsidRDefault="002D4303" w:rsidP="002D4303">
      <w:pPr>
        <w:pStyle w:val="aa"/>
        <w:tabs>
          <w:tab w:val="left" w:pos="0"/>
        </w:tabs>
        <w:ind w:firstLine="567"/>
      </w:pPr>
      <w:r w:rsidRPr="002D4303">
        <w:t>-</w:t>
      </w:r>
      <w:r w:rsidRPr="002D4303">
        <w:tab/>
        <w:t xml:space="preserve">«Инновации в воспитании»; </w:t>
      </w:r>
    </w:p>
    <w:p w:rsidR="002D4303" w:rsidRPr="002D4303" w:rsidRDefault="002D4303" w:rsidP="002D4303">
      <w:pPr>
        <w:pStyle w:val="aa"/>
        <w:tabs>
          <w:tab w:val="left" w:pos="0"/>
        </w:tabs>
        <w:ind w:left="567"/>
      </w:pPr>
      <w:r w:rsidRPr="002D4303">
        <w:t>- «Инновации в управлении»;</w:t>
      </w:r>
    </w:p>
    <w:p w:rsidR="002D4303" w:rsidRPr="002D4303" w:rsidRDefault="002D4303" w:rsidP="002D4303">
      <w:pPr>
        <w:pStyle w:val="aa"/>
        <w:tabs>
          <w:tab w:val="left" w:pos="0"/>
        </w:tabs>
        <w:ind w:left="567"/>
      </w:pPr>
      <w:r w:rsidRPr="002D4303">
        <w:t>- «Комплексные (системные) инновации».</w:t>
      </w:r>
    </w:p>
    <w:p w:rsidR="002D4303" w:rsidRPr="002D4303" w:rsidRDefault="002D4303" w:rsidP="002D4303">
      <w:pPr>
        <w:pStyle w:val="aa"/>
        <w:tabs>
          <w:tab w:val="left" w:pos="0"/>
        </w:tabs>
        <w:ind w:firstLine="567"/>
      </w:pPr>
      <w:r w:rsidRPr="002D4303">
        <w:t>3.8.Конкурсные материалы могут быть представлены в одной из следующих форм: программа, проект и разработка.</w:t>
      </w:r>
    </w:p>
    <w:p w:rsidR="002D4303" w:rsidRPr="002D4303" w:rsidRDefault="002D4303" w:rsidP="002D4303">
      <w:pPr>
        <w:pStyle w:val="aa"/>
        <w:tabs>
          <w:tab w:val="left" w:pos="0"/>
        </w:tabs>
        <w:ind w:firstLine="567"/>
      </w:pPr>
      <w:r w:rsidRPr="002D4303">
        <w:t>3.9. Оценка конкурсных работ в каждой номинации осуществляется отдельно среди:</w:t>
      </w:r>
    </w:p>
    <w:p w:rsidR="002D4303" w:rsidRPr="002D4303" w:rsidRDefault="002D4303" w:rsidP="002D4303">
      <w:pPr>
        <w:pStyle w:val="a9"/>
        <w:tabs>
          <w:tab w:val="left" w:pos="0"/>
          <w:tab w:val="left" w:pos="851"/>
        </w:tabs>
        <w:ind w:left="0" w:firstLine="567"/>
        <w:jc w:val="both"/>
      </w:pPr>
      <w:r w:rsidRPr="002D4303">
        <w:t>- организаций, осуществляющих повышение квалификации, методическое сопровождение образования и управление системой образования;</w:t>
      </w:r>
    </w:p>
    <w:p w:rsidR="002D4303" w:rsidRPr="002D4303" w:rsidRDefault="002D4303" w:rsidP="002D4303">
      <w:pPr>
        <w:pStyle w:val="a9"/>
        <w:tabs>
          <w:tab w:val="left" w:pos="0"/>
          <w:tab w:val="left" w:pos="851"/>
        </w:tabs>
        <w:ind w:left="0" w:firstLine="567"/>
        <w:jc w:val="both"/>
      </w:pPr>
      <w:r w:rsidRPr="002D4303">
        <w:t xml:space="preserve">- образовательных организаций дошкольного образования; </w:t>
      </w:r>
    </w:p>
    <w:p w:rsidR="002D4303" w:rsidRPr="002D4303" w:rsidRDefault="002D4303" w:rsidP="002D4303">
      <w:pPr>
        <w:pStyle w:val="a9"/>
        <w:tabs>
          <w:tab w:val="left" w:pos="0"/>
          <w:tab w:val="left" w:pos="851"/>
        </w:tabs>
        <w:ind w:left="0" w:firstLine="567"/>
        <w:jc w:val="both"/>
      </w:pPr>
      <w:r w:rsidRPr="002D4303">
        <w:t>- образовательных организаций, реализующих программы начального, основного и (или) среднего общего образования;</w:t>
      </w:r>
    </w:p>
    <w:p w:rsidR="002D4303" w:rsidRPr="002D4303" w:rsidRDefault="002D4303" w:rsidP="002D4303">
      <w:pPr>
        <w:pStyle w:val="a9"/>
        <w:tabs>
          <w:tab w:val="left" w:pos="0"/>
          <w:tab w:val="left" w:pos="851"/>
        </w:tabs>
        <w:ind w:left="0" w:firstLine="567"/>
        <w:jc w:val="both"/>
      </w:pPr>
      <w:r w:rsidRPr="002D4303">
        <w:t>-  образовательных организаций дополнительного образования;</w:t>
      </w:r>
    </w:p>
    <w:p w:rsidR="002D4303" w:rsidRPr="002D4303" w:rsidRDefault="002D4303" w:rsidP="002D4303">
      <w:pPr>
        <w:pStyle w:val="a9"/>
        <w:tabs>
          <w:tab w:val="left" w:pos="0"/>
          <w:tab w:val="left" w:pos="851"/>
        </w:tabs>
        <w:ind w:left="0" w:firstLine="567"/>
        <w:jc w:val="both"/>
      </w:pPr>
      <w:r w:rsidRPr="002D4303">
        <w:t>- профессиональных образовательных организаций и образовательных организаций высшего образования.</w:t>
      </w:r>
    </w:p>
    <w:p w:rsidR="002D4303" w:rsidRPr="002D4303" w:rsidRDefault="002D4303" w:rsidP="002D4303">
      <w:pPr>
        <w:pStyle w:val="a9"/>
        <w:tabs>
          <w:tab w:val="left" w:pos="0"/>
          <w:tab w:val="left" w:pos="851"/>
        </w:tabs>
        <w:ind w:left="0" w:firstLine="567"/>
        <w:jc w:val="both"/>
      </w:pPr>
      <w:r w:rsidRPr="002D4303">
        <w:t xml:space="preserve">3.10. </w:t>
      </w:r>
      <w:r w:rsidRPr="002D4303">
        <w:rPr>
          <w:bCs/>
        </w:rPr>
        <w:t xml:space="preserve">Оценке на первом (заочном) этапе подлежат: заявка на участие в Конкурсе, </w:t>
      </w:r>
      <w:r w:rsidRPr="002D4303">
        <w:t>описание и материалы конкурсной работы</w:t>
      </w:r>
    </w:p>
    <w:p w:rsidR="002D4303" w:rsidRPr="002D4303" w:rsidRDefault="002D4303" w:rsidP="002D4303">
      <w:pPr>
        <w:pStyle w:val="a9"/>
        <w:numPr>
          <w:ilvl w:val="1"/>
          <w:numId w:val="18"/>
        </w:numPr>
        <w:tabs>
          <w:tab w:val="left" w:pos="0"/>
          <w:tab w:val="left" w:pos="851"/>
        </w:tabs>
        <w:ind w:left="0" w:firstLine="567"/>
        <w:jc w:val="both"/>
      </w:pPr>
      <w:r w:rsidRPr="002D4303">
        <w:t>Публичное представление конкурсной работы проводится в соответствии с регламентом (презентация – до 10 минут, ответы на вопросы жюри – 5 минут).</w:t>
      </w:r>
    </w:p>
    <w:p w:rsidR="002D4303" w:rsidRPr="002D4303" w:rsidRDefault="002D4303" w:rsidP="002D4303">
      <w:pPr>
        <w:pStyle w:val="a9"/>
        <w:numPr>
          <w:ilvl w:val="1"/>
          <w:numId w:val="18"/>
        </w:numPr>
        <w:tabs>
          <w:tab w:val="left" w:pos="0"/>
          <w:tab w:val="left" w:pos="851"/>
        </w:tabs>
        <w:ind w:left="0" w:firstLine="567"/>
        <w:jc w:val="both"/>
      </w:pPr>
      <w:r w:rsidRPr="002D4303">
        <w:t>Заявка на участие в конкурсе, копия квитанции об оплате, описание конкурсной работы (по установленной форме (Приложение 1) и материалы конкурсной работыпринимаются в срок до 24.01.2014 г. по адресу: г. Кемерово, ул. Заузелкова, д. 3, КРИПКиПРО, каб. 318.</w:t>
      </w:r>
    </w:p>
    <w:p w:rsidR="002D4303" w:rsidRPr="002D4303" w:rsidRDefault="002D4303" w:rsidP="002D4303">
      <w:pPr>
        <w:pStyle w:val="a9"/>
        <w:numPr>
          <w:ilvl w:val="1"/>
          <w:numId w:val="18"/>
        </w:numPr>
        <w:tabs>
          <w:tab w:val="left" w:pos="0"/>
          <w:tab w:val="left" w:pos="851"/>
        </w:tabs>
        <w:ind w:left="0" w:firstLine="567"/>
        <w:jc w:val="both"/>
      </w:pPr>
      <w:r w:rsidRPr="002D4303">
        <w:t>Конкурсные м</w:t>
      </w:r>
      <w:r w:rsidRPr="002D4303">
        <w:rPr>
          <w:color w:val="000000"/>
        </w:rPr>
        <w:t>атериалы должны быть представлены на бумажных и электронных носителях.</w:t>
      </w:r>
    </w:p>
    <w:p w:rsidR="002D4303" w:rsidRPr="002D4303" w:rsidRDefault="002D4303" w:rsidP="002D4303">
      <w:pPr>
        <w:tabs>
          <w:tab w:val="left" w:pos="0"/>
          <w:tab w:val="left" w:pos="993"/>
        </w:tabs>
        <w:ind w:right="-2" w:firstLine="567"/>
        <w:jc w:val="both"/>
        <w:rPr>
          <w:color w:val="000000"/>
        </w:rPr>
      </w:pPr>
      <w:r w:rsidRPr="002D4303">
        <w:rPr>
          <w:color w:val="000000"/>
        </w:rPr>
        <w:t>3.14. Требования к представляемым материалам:</w:t>
      </w:r>
    </w:p>
    <w:p w:rsidR="002D4303" w:rsidRPr="002D4303" w:rsidRDefault="002D4303" w:rsidP="002D4303">
      <w:pPr>
        <w:pStyle w:val="a9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2D4303">
        <w:rPr>
          <w:color w:val="000000"/>
        </w:rPr>
        <w:lastRenderedPageBreak/>
        <w:t xml:space="preserve">Информация об организации (название полное и сокращенное, адрес, телефон, </w:t>
      </w:r>
      <w:r w:rsidRPr="002D4303">
        <w:rPr>
          <w:lang w:val="en-US"/>
        </w:rPr>
        <w:t>e</w:t>
      </w:r>
      <w:r w:rsidRPr="002D4303">
        <w:rPr>
          <w:color w:val="000000"/>
        </w:rPr>
        <w:t>-</w:t>
      </w:r>
      <w:r w:rsidRPr="002D4303">
        <w:rPr>
          <w:color w:val="000000"/>
          <w:lang w:val="en-US"/>
        </w:rPr>
        <w:t>mail</w:t>
      </w:r>
      <w:r w:rsidRPr="002D4303">
        <w:rPr>
          <w:color w:val="000000"/>
        </w:rPr>
        <w:t xml:space="preserve">) на русском языке в формате MS WORD или </w:t>
      </w:r>
      <w:r w:rsidRPr="002D4303">
        <w:rPr>
          <w:color w:val="000000"/>
          <w:lang w:val="en-US"/>
        </w:rPr>
        <w:t>RTF</w:t>
      </w:r>
      <w:r w:rsidRPr="002D4303">
        <w:rPr>
          <w:color w:val="000000"/>
        </w:rPr>
        <w:t xml:space="preserve">, шрифт </w:t>
      </w:r>
      <w:r w:rsidRPr="002D4303">
        <w:rPr>
          <w:bCs/>
          <w:iCs/>
          <w:color w:val="000000"/>
        </w:rPr>
        <w:t>–</w:t>
      </w:r>
      <w:r w:rsidRPr="002D4303">
        <w:rPr>
          <w:color w:val="000000"/>
          <w:lang w:val="en-US"/>
        </w:rPr>
        <w:t>TimesNewRoman</w:t>
      </w:r>
      <w:r w:rsidRPr="002D4303">
        <w:rPr>
          <w:color w:val="000000"/>
        </w:rPr>
        <w:t xml:space="preserve"> (образец в Приложении 1);</w:t>
      </w:r>
    </w:p>
    <w:p w:rsidR="002D4303" w:rsidRPr="002D4303" w:rsidRDefault="002D4303" w:rsidP="002D4303">
      <w:pPr>
        <w:pStyle w:val="a9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color w:val="000000"/>
        </w:rPr>
      </w:pPr>
      <w:r w:rsidRPr="002D4303">
        <w:rPr>
          <w:color w:val="000000"/>
        </w:rPr>
        <w:t xml:space="preserve">Объем описания одной конкурсной работы: </w:t>
      </w:r>
    </w:p>
    <w:p w:rsidR="002D4303" w:rsidRPr="002D4303" w:rsidRDefault="002D4303" w:rsidP="002D4303">
      <w:pPr>
        <w:pStyle w:val="a9"/>
        <w:tabs>
          <w:tab w:val="left" w:pos="0"/>
        </w:tabs>
        <w:ind w:left="0" w:firstLine="567"/>
        <w:jc w:val="both"/>
        <w:rPr>
          <w:color w:val="000000"/>
        </w:rPr>
      </w:pPr>
      <w:r w:rsidRPr="002D4303">
        <w:rPr>
          <w:color w:val="000000"/>
        </w:rPr>
        <w:t xml:space="preserve">а) для работы без иллюстраций </w:t>
      </w:r>
      <w:r w:rsidRPr="002D4303">
        <w:rPr>
          <w:bCs/>
          <w:iCs/>
          <w:color w:val="000000"/>
        </w:rPr>
        <w:t>–</w:t>
      </w:r>
      <w:r w:rsidRPr="002D4303">
        <w:rPr>
          <w:color w:val="000000"/>
        </w:rPr>
        <w:t xml:space="preserve"> не более 4000 знаков, включая пробелы.</w:t>
      </w:r>
    </w:p>
    <w:p w:rsidR="002D4303" w:rsidRPr="002D4303" w:rsidRDefault="002D4303" w:rsidP="002D4303">
      <w:pPr>
        <w:pStyle w:val="a9"/>
        <w:tabs>
          <w:tab w:val="left" w:pos="0"/>
        </w:tabs>
        <w:ind w:left="0" w:firstLine="567"/>
        <w:jc w:val="both"/>
        <w:rPr>
          <w:color w:val="000000"/>
        </w:rPr>
      </w:pPr>
      <w:r w:rsidRPr="002D4303">
        <w:rPr>
          <w:color w:val="000000"/>
        </w:rPr>
        <w:t xml:space="preserve">б) для работы с иллюстрациями (не более 2) </w:t>
      </w:r>
      <w:r w:rsidRPr="002D4303">
        <w:rPr>
          <w:bCs/>
          <w:iCs/>
          <w:color w:val="000000"/>
        </w:rPr>
        <w:t>–</w:t>
      </w:r>
      <w:r w:rsidRPr="002D4303">
        <w:rPr>
          <w:color w:val="000000"/>
        </w:rPr>
        <w:t xml:space="preserve"> не более 3000 знаков, включая подписи к иллюстрациям и пробелы.</w:t>
      </w:r>
    </w:p>
    <w:p w:rsidR="002D4303" w:rsidRPr="002D4303" w:rsidRDefault="002D4303" w:rsidP="002D4303">
      <w:pPr>
        <w:pStyle w:val="a9"/>
        <w:numPr>
          <w:ilvl w:val="0"/>
          <w:numId w:val="15"/>
        </w:numPr>
        <w:tabs>
          <w:tab w:val="left" w:pos="0"/>
        </w:tabs>
        <w:ind w:left="0" w:firstLine="567"/>
        <w:jc w:val="both"/>
      </w:pPr>
      <w:r w:rsidRPr="002D4303">
        <w:rPr>
          <w:color w:val="000000"/>
        </w:rPr>
        <w:t>Объем конкурсной работы и приложений, раскрывающих конкретные позиции представленного инновационного продукта, не ограничено. В приложении к описанию разработки должны быть указаны названия файлов, иллюстраций и подписи к ним.</w:t>
      </w:r>
    </w:p>
    <w:p w:rsidR="002D4303" w:rsidRPr="002D4303" w:rsidRDefault="002D4303" w:rsidP="002D4303">
      <w:pPr>
        <w:pStyle w:val="aa"/>
        <w:numPr>
          <w:ilvl w:val="1"/>
          <w:numId w:val="19"/>
        </w:numPr>
        <w:ind w:left="0" w:firstLine="567"/>
      </w:pPr>
      <w:r w:rsidRPr="002D4303">
        <w:t xml:space="preserve">Материалы, оформленные с нарушением настоящих требований, к рассмотрению не принимаются. </w:t>
      </w:r>
    </w:p>
    <w:p w:rsidR="002D4303" w:rsidRPr="002D4303" w:rsidRDefault="002D4303" w:rsidP="002D4303">
      <w:pPr>
        <w:pStyle w:val="a9"/>
        <w:numPr>
          <w:ilvl w:val="1"/>
          <w:numId w:val="19"/>
        </w:numPr>
        <w:spacing w:line="204" w:lineRule="auto"/>
        <w:ind w:left="0" w:firstLine="567"/>
      </w:pPr>
      <w:r w:rsidRPr="002D4303">
        <w:t>Оплата участия в Конкурсе составляет 1500 рублей за одну конкурсную работу. Оплата производится по следующим реквизитам:</w:t>
      </w:r>
    </w:p>
    <w:p w:rsidR="002D4303" w:rsidRPr="002D4303" w:rsidRDefault="002D4303" w:rsidP="002D4303">
      <w:pPr>
        <w:spacing w:line="204" w:lineRule="auto"/>
        <w:ind w:firstLine="567"/>
      </w:pPr>
      <w:r w:rsidRPr="002D4303">
        <w:t>ООО Кузбасская выставочная компания «Экспо-Сибирь»</w:t>
      </w:r>
    </w:p>
    <w:p w:rsidR="002D4303" w:rsidRPr="002D4303" w:rsidRDefault="002D4303" w:rsidP="002D4303">
      <w:pPr>
        <w:spacing w:line="204" w:lineRule="auto"/>
        <w:ind w:firstLine="567"/>
      </w:pPr>
      <w:r w:rsidRPr="002D4303">
        <w:t>Юридический адрес: 650000, г. Кемерово, пр. Советский, 63 А</w:t>
      </w:r>
    </w:p>
    <w:p w:rsidR="002D4303" w:rsidRPr="002D4303" w:rsidRDefault="002D4303" w:rsidP="002D4303">
      <w:pPr>
        <w:spacing w:line="204" w:lineRule="auto"/>
        <w:ind w:firstLine="567"/>
      </w:pPr>
      <w:r w:rsidRPr="002D4303">
        <w:t>Расчетный счет 40702810326170005317</w:t>
      </w:r>
    </w:p>
    <w:p w:rsidR="002D4303" w:rsidRPr="002D4303" w:rsidRDefault="002D4303" w:rsidP="002D4303">
      <w:pPr>
        <w:spacing w:line="204" w:lineRule="auto"/>
        <w:ind w:firstLine="567"/>
      </w:pPr>
      <w:r w:rsidRPr="002D4303">
        <w:t>Отделение №8615 Сбербанка России г.Кемерово</w:t>
      </w:r>
    </w:p>
    <w:p w:rsidR="002D4303" w:rsidRPr="002D4303" w:rsidRDefault="002D4303" w:rsidP="002D4303">
      <w:pPr>
        <w:spacing w:line="204" w:lineRule="auto"/>
        <w:ind w:firstLine="567"/>
      </w:pPr>
      <w:r w:rsidRPr="002D4303">
        <w:t>ИНН 4205194153</w:t>
      </w:r>
    </w:p>
    <w:p w:rsidR="002D4303" w:rsidRPr="002D4303" w:rsidRDefault="002D4303" w:rsidP="002D4303">
      <w:pPr>
        <w:spacing w:line="204" w:lineRule="auto"/>
        <w:ind w:firstLine="567"/>
      </w:pPr>
      <w:r w:rsidRPr="002D4303">
        <w:t>КПП: 420501001</w:t>
      </w:r>
    </w:p>
    <w:p w:rsidR="002D4303" w:rsidRPr="002D4303" w:rsidRDefault="002D4303" w:rsidP="002D4303">
      <w:pPr>
        <w:spacing w:line="204" w:lineRule="auto"/>
        <w:ind w:firstLine="567"/>
      </w:pPr>
      <w:r w:rsidRPr="002D4303">
        <w:t>Кор./счет 30101810200000000612</w:t>
      </w:r>
    </w:p>
    <w:p w:rsidR="002D4303" w:rsidRPr="002D4303" w:rsidRDefault="002D4303" w:rsidP="002D4303">
      <w:pPr>
        <w:spacing w:line="204" w:lineRule="auto"/>
        <w:ind w:firstLine="567"/>
      </w:pPr>
      <w:r w:rsidRPr="002D4303">
        <w:t>БИК  043207612</w:t>
      </w:r>
    </w:p>
    <w:p w:rsidR="002D4303" w:rsidRPr="002D4303" w:rsidRDefault="002D4303" w:rsidP="002D4303">
      <w:pPr>
        <w:ind w:right="-112"/>
        <w:rPr>
          <w:bCs/>
        </w:rPr>
      </w:pPr>
    </w:p>
    <w:p w:rsidR="002D4303" w:rsidRPr="002D4303" w:rsidRDefault="002D4303" w:rsidP="002D4303">
      <w:pPr>
        <w:pStyle w:val="a9"/>
        <w:numPr>
          <w:ilvl w:val="0"/>
          <w:numId w:val="16"/>
        </w:numPr>
        <w:tabs>
          <w:tab w:val="left" w:pos="180"/>
          <w:tab w:val="left" w:pos="360"/>
          <w:tab w:val="left" w:pos="851"/>
        </w:tabs>
        <w:jc w:val="center"/>
        <w:rPr>
          <w:b/>
          <w:bCs/>
        </w:rPr>
      </w:pPr>
      <w:r w:rsidRPr="002D4303">
        <w:rPr>
          <w:b/>
          <w:bCs/>
        </w:rPr>
        <w:t>Подведение итогов Конкурса и награждение</w:t>
      </w:r>
    </w:p>
    <w:p w:rsidR="002D4303" w:rsidRPr="002D4303" w:rsidRDefault="002D4303" w:rsidP="002D4303">
      <w:pPr>
        <w:pStyle w:val="a9"/>
        <w:tabs>
          <w:tab w:val="left" w:pos="180"/>
          <w:tab w:val="left" w:pos="360"/>
          <w:tab w:val="left" w:pos="851"/>
        </w:tabs>
        <w:ind w:left="450"/>
        <w:rPr>
          <w:b/>
          <w:bCs/>
        </w:rPr>
      </w:pPr>
    </w:p>
    <w:p w:rsidR="002D4303" w:rsidRPr="002D4303" w:rsidRDefault="002D4303" w:rsidP="002D4303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567"/>
      </w:pPr>
      <w:r w:rsidRPr="002D4303">
        <w:t>По итогам двух этапов участникам Конкурса вручаются сертификаты.</w:t>
      </w:r>
    </w:p>
    <w:p w:rsidR="002D4303" w:rsidRPr="002D4303" w:rsidRDefault="002D4303" w:rsidP="002D4303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ind w:left="0" w:firstLine="567"/>
      </w:pPr>
      <w:r w:rsidRPr="002D4303">
        <w:t>В каждой номинации определяются лауреаты и победители среди:</w:t>
      </w:r>
    </w:p>
    <w:p w:rsidR="002D4303" w:rsidRPr="002D4303" w:rsidRDefault="002D4303" w:rsidP="002D4303">
      <w:pPr>
        <w:pStyle w:val="aa"/>
        <w:widowControl w:val="0"/>
        <w:autoSpaceDE w:val="0"/>
        <w:autoSpaceDN w:val="0"/>
        <w:adjustRightInd w:val="0"/>
        <w:ind w:left="567"/>
      </w:pPr>
      <w:r w:rsidRPr="002D4303">
        <w:t>- организаций, осуществляющих повышение квалификации, методическое сопровождение образования и управление системой образования;</w:t>
      </w:r>
    </w:p>
    <w:p w:rsidR="002D4303" w:rsidRPr="002D4303" w:rsidRDefault="002D4303" w:rsidP="002D4303">
      <w:pPr>
        <w:pStyle w:val="aa"/>
        <w:tabs>
          <w:tab w:val="left" w:pos="0"/>
        </w:tabs>
        <w:ind w:firstLine="567"/>
      </w:pPr>
      <w:r w:rsidRPr="002D4303">
        <w:t xml:space="preserve">- образовательных организаций дошкольного образования; </w:t>
      </w:r>
    </w:p>
    <w:p w:rsidR="002D4303" w:rsidRPr="002D4303" w:rsidRDefault="002D4303" w:rsidP="002D4303">
      <w:pPr>
        <w:pStyle w:val="aa"/>
        <w:widowControl w:val="0"/>
        <w:autoSpaceDE w:val="0"/>
        <w:autoSpaceDN w:val="0"/>
        <w:adjustRightInd w:val="0"/>
        <w:ind w:left="567"/>
      </w:pPr>
      <w:r w:rsidRPr="002D4303">
        <w:t>- образовательных организаций, реализующих программы начального, основного и (или) среднего общего образования;</w:t>
      </w:r>
    </w:p>
    <w:p w:rsidR="002D4303" w:rsidRPr="002D4303" w:rsidRDefault="002D4303" w:rsidP="002D4303">
      <w:pPr>
        <w:pStyle w:val="aa"/>
        <w:widowControl w:val="0"/>
        <w:autoSpaceDE w:val="0"/>
        <w:autoSpaceDN w:val="0"/>
        <w:adjustRightInd w:val="0"/>
        <w:ind w:left="567"/>
      </w:pPr>
      <w:r w:rsidRPr="002D4303">
        <w:t>-  образовательных организаций дополнительного образования;</w:t>
      </w:r>
    </w:p>
    <w:p w:rsidR="002D4303" w:rsidRPr="002D4303" w:rsidRDefault="002D4303" w:rsidP="002D4303">
      <w:pPr>
        <w:pStyle w:val="aa"/>
        <w:widowControl w:val="0"/>
        <w:autoSpaceDE w:val="0"/>
        <w:autoSpaceDN w:val="0"/>
        <w:adjustRightInd w:val="0"/>
        <w:ind w:left="567"/>
      </w:pPr>
      <w:r w:rsidRPr="002D4303">
        <w:t>- профессиональных образовательных организаций и образовательных организаций высшего образования.</w:t>
      </w:r>
    </w:p>
    <w:p w:rsidR="002D4303" w:rsidRPr="002D4303" w:rsidRDefault="002D4303" w:rsidP="002D4303">
      <w:pPr>
        <w:pStyle w:val="aa"/>
        <w:widowControl w:val="0"/>
        <w:autoSpaceDE w:val="0"/>
        <w:autoSpaceDN w:val="0"/>
        <w:adjustRightInd w:val="0"/>
        <w:ind w:firstLine="567"/>
      </w:pPr>
      <w:r w:rsidRPr="002D4303">
        <w:t xml:space="preserve">4.3. Лауреаты Конкурса награждаются Дипломами </w:t>
      </w:r>
      <w:r w:rsidRPr="002D4303">
        <w:rPr>
          <w:lang w:val="en-US"/>
        </w:rPr>
        <w:t>I</w:t>
      </w:r>
      <w:r w:rsidRPr="002D4303">
        <w:t>,</w:t>
      </w:r>
      <w:r w:rsidRPr="002D4303">
        <w:rPr>
          <w:lang w:val="en-US"/>
        </w:rPr>
        <w:t>II</w:t>
      </w:r>
      <w:r w:rsidRPr="002D4303">
        <w:t>и</w:t>
      </w:r>
      <w:r w:rsidRPr="002D4303">
        <w:rPr>
          <w:lang w:val="en-US"/>
        </w:rPr>
        <w:t>III</w:t>
      </w:r>
      <w:r w:rsidRPr="002D4303">
        <w:t>степени.</w:t>
      </w:r>
    </w:p>
    <w:p w:rsidR="002D4303" w:rsidRPr="002D4303" w:rsidRDefault="002D4303" w:rsidP="002D4303">
      <w:pPr>
        <w:pStyle w:val="aa"/>
        <w:widowControl w:val="0"/>
        <w:autoSpaceDE w:val="0"/>
        <w:autoSpaceDN w:val="0"/>
        <w:adjustRightInd w:val="0"/>
        <w:ind w:firstLine="567"/>
      </w:pPr>
      <w:r w:rsidRPr="002D4303">
        <w:t xml:space="preserve">4.4. Победители награждаютсяДипломами Победителей конкурса и Золотой медалью Кузбасского образовательного форума. </w:t>
      </w:r>
    </w:p>
    <w:p w:rsidR="002D4303" w:rsidRPr="002D4303" w:rsidRDefault="002D4303" w:rsidP="002D4303">
      <w:pPr>
        <w:tabs>
          <w:tab w:val="left" w:pos="180"/>
          <w:tab w:val="left" w:pos="360"/>
          <w:tab w:val="left" w:pos="851"/>
        </w:tabs>
        <w:ind w:firstLine="567"/>
        <w:jc w:val="both"/>
      </w:pPr>
      <w:r w:rsidRPr="002D4303">
        <w:rPr>
          <w:bCs/>
        </w:rPr>
        <w:t xml:space="preserve">4.5.В каждой номинации определяется обладатель Гран-При Конкурса, который награждается </w:t>
      </w:r>
      <w:r w:rsidRPr="002D4303">
        <w:t>Кубком и</w:t>
      </w:r>
      <w:r w:rsidRPr="002D4303">
        <w:rPr>
          <w:bCs/>
        </w:rPr>
        <w:t>Золотоймедалью</w:t>
      </w:r>
      <w:r w:rsidRPr="002D4303">
        <w:t>Кузбасского образовательного форума,</w:t>
      </w:r>
      <w:r w:rsidRPr="002D4303">
        <w:rPr>
          <w:bCs/>
        </w:rPr>
        <w:t>Дипломом</w:t>
      </w:r>
      <w:r w:rsidRPr="002D4303">
        <w:t>Конкурса.</w:t>
      </w:r>
    </w:p>
    <w:p w:rsidR="002D4303" w:rsidRPr="002D4303" w:rsidRDefault="002D4303" w:rsidP="002D4303">
      <w:pPr>
        <w:tabs>
          <w:tab w:val="left" w:pos="180"/>
          <w:tab w:val="left" w:pos="360"/>
          <w:tab w:val="left" w:pos="851"/>
        </w:tabs>
        <w:ind w:firstLine="567"/>
        <w:jc w:val="both"/>
        <w:rPr>
          <w:bCs/>
        </w:rPr>
      </w:pPr>
      <w:r w:rsidRPr="002D4303">
        <w:rPr>
          <w:bCs/>
        </w:rPr>
        <w:t>4.6. Оргкомитет Конкурса оставляет за собой право учредить дополнительные номинации Конкурса.</w:t>
      </w:r>
    </w:p>
    <w:p w:rsidR="002D4303" w:rsidRPr="002D4303" w:rsidRDefault="002D4303" w:rsidP="002D4303">
      <w:pPr>
        <w:tabs>
          <w:tab w:val="left" w:pos="180"/>
          <w:tab w:val="left" w:pos="360"/>
          <w:tab w:val="left" w:pos="851"/>
        </w:tabs>
        <w:ind w:firstLine="567"/>
        <w:jc w:val="both"/>
        <w:rPr>
          <w:bCs/>
        </w:rPr>
      </w:pPr>
      <w:r w:rsidRPr="002D4303">
        <w:rPr>
          <w:bCs/>
        </w:rPr>
        <w:t>4.7. Торжественная церемония подведения итогов Конкурса и награждения проводится в последний день работы Кузбасского образовательного форума.</w:t>
      </w:r>
    </w:p>
    <w:p w:rsidR="002D4303" w:rsidRPr="00012675" w:rsidRDefault="002D4303" w:rsidP="002D4303">
      <w:pPr>
        <w:tabs>
          <w:tab w:val="left" w:pos="180"/>
          <w:tab w:val="left" w:pos="851"/>
        </w:tabs>
        <w:ind w:firstLine="567"/>
        <w:jc w:val="both"/>
        <w:rPr>
          <w:bCs/>
          <w:sz w:val="28"/>
          <w:szCs w:val="28"/>
        </w:rPr>
      </w:pPr>
    </w:p>
    <w:p w:rsidR="002D4303" w:rsidRDefault="002D4303" w:rsidP="002D4303">
      <w:pPr>
        <w:shd w:val="clear" w:color="auto" w:fill="FFFFFF"/>
        <w:ind w:left="7080" w:firstLine="708"/>
        <w:rPr>
          <w:b/>
          <w:bCs/>
          <w:sz w:val="28"/>
          <w:szCs w:val="28"/>
        </w:rPr>
      </w:pPr>
    </w:p>
    <w:p w:rsidR="002D4303" w:rsidRDefault="002D4303" w:rsidP="002D4303">
      <w:pPr>
        <w:shd w:val="clear" w:color="auto" w:fill="FFFFFF"/>
        <w:ind w:left="7080" w:firstLine="708"/>
        <w:rPr>
          <w:b/>
          <w:bCs/>
          <w:sz w:val="28"/>
          <w:szCs w:val="28"/>
        </w:rPr>
      </w:pPr>
    </w:p>
    <w:p w:rsidR="002D4303" w:rsidRDefault="002D4303" w:rsidP="002D4303">
      <w:pPr>
        <w:shd w:val="clear" w:color="auto" w:fill="FFFFFF"/>
        <w:ind w:left="7080" w:firstLine="708"/>
        <w:rPr>
          <w:b/>
          <w:bCs/>
          <w:sz w:val="28"/>
          <w:szCs w:val="28"/>
        </w:rPr>
      </w:pPr>
    </w:p>
    <w:p w:rsidR="002D4303" w:rsidRDefault="002D4303" w:rsidP="002D4303">
      <w:pPr>
        <w:shd w:val="clear" w:color="auto" w:fill="FFFFFF"/>
        <w:ind w:left="7080" w:firstLine="708"/>
        <w:rPr>
          <w:b/>
          <w:bCs/>
          <w:sz w:val="28"/>
          <w:szCs w:val="28"/>
        </w:rPr>
      </w:pPr>
    </w:p>
    <w:p w:rsidR="002D4303" w:rsidRDefault="002D4303" w:rsidP="002D4303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2D4303" w:rsidRDefault="002D4303" w:rsidP="002D4303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2D4303" w:rsidRDefault="002D4303" w:rsidP="002D4303">
      <w:pPr>
        <w:shd w:val="clear" w:color="auto" w:fill="FFFFFF"/>
        <w:ind w:left="7080" w:firstLine="708"/>
        <w:rPr>
          <w:i/>
          <w:iCs/>
          <w:sz w:val="28"/>
          <w:szCs w:val="28"/>
        </w:rPr>
      </w:pPr>
    </w:p>
    <w:p w:rsidR="002D4303" w:rsidRPr="008222EE" w:rsidRDefault="002D4303" w:rsidP="002D4303">
      <w:pPr>
        <w:pStyle w:val="a9"/>
        <w:tabs>
          <w:tab w:val="left" w:pos="0"/>
          <w:tab w:val="left" w:pos="851"/>
        </w:tabs>
        <w:ind w:left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Перед оформлением заявки обязательно ознакомьтесь с положением о конкурсе «Инновации в образовании»</w:t>
      </w:r>
    </w:p>
    <w:p w:rsidR="002D4303" w:rsidRDefault="002D4303" w:rsidP="002D4303">
      <w:pPr>
        <w:pStyle w:val="a9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2D4303" w:rsidRPr="008222EE" w:rsidRDefault="002D4303" w:rsidP="002D4303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8222EE">
        <w:rPr>
          <w:b/>
          <w:i/>
          <w:iCs/>
          <w:sz w:val="28"/>
          <w:szCs w:val="28"/>
        </w:rPr>
        <w:t>Заявка</w:t>
      </w:r>
    </w:p>
    <w:p w:rsidR="002D4303" w:rsidRPr="008222EE" w:rsidRDefault="002D4303" w:rsidP="002D4303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8222EE">
        <w:rPr>
          <w:b/>
          <w:i/>
          <w:iCs/>
          <w:sz w:val="28"/>
          <w:szCs w:val="28"/>
        </w:rPr>
        <w:t>на участие в конкурсе «Инновации в образовании»</w:t>
      </w: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</w:p>
    <w:p w:rsidR="002D4303" w:rsidRPr="002C4105" w:rsidRDefault="002D4303" w:rsidP="002D4303">
      <w:pPr>
        <w:pStyle w:val="a9"/>
        <w:numPr>
          <w:ilvl w:val="0"/>
          <w:numId w:val="20"/>
        </w:numPr>
        <w:shd w:val="clear" w:color="auto" w:fill="FFFFFF"/>
        <w:ind w:left="0" w:firstLine="0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Полное и сокращенное юридическое наименование организации</w:t>
      </w:r>
    </w:p>
    <w:p w:rsidR="002D4303" w:rsidRPr="002C4105" w:rsidRDefault="002D4303" w:rsidP="002D4303">
      <w:pPr>
        <w:shd w:val="clear" w:color="auto" w:fill="FFFFFF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D4303" w:rsidRPr="002C4105" w:rsidRDefault="002D4303" w:rsidP="002D4303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ab/>
        <w:t>Почтовый адрес, телефон, факс, е-</w:t>
      </w:r>
      <w:r>
        <w:rPr>
          <w:iCs/>
          <w:sz w:val="28"/>
          <w:szCs w:val="28"/>
          <w:lang w:val="en-US"/>
        </w:rPr>
        <w:t>mail</w:t>
      </w:r>
      <w:r w:rsidRPr="002C4105">
        <w:rPr>
          <w:i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D4303" w:rsidRPr="002C4105" w:rsidRDefault="002D4303" w:rsidP="002D4303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3.</w:t>
      </w:r>
      <w:r w:rsidRPr="002C4105">
        <w:rPr>
          <w:iCs/>
          <w:sz w:val="28"/>
          <w:szCs w:val="28"/>
        </w:rPr>
        <w:tab/>
        <w:t xml:space="preserve">Полное наименование </w:t>
      </w:r>
      <w:r>
        <w:rPr>
          <w:iCs/>
          <w:sz w:val="28"/>
          <w:szCs w:val="28"/>
        </w:rPr>
        <w:t>конкурсной работы</w:t>
      </w:r>
    </w:p>
    <w:p w:rsidR="002D4303" w:rsidRPr="008222EE" w:rsidRDefault="002D4303" w:rsidP="002D4303">
      <w:pPr>
        <w:shd w:val="clear" w:color="auto" w:fill="FFFFFF"/>
        <w:rPr>
          <w:iCs/>
          <w:sz w:val="28"/>
          <w:szCs w:val="28"/>
        </w:rPr>
      </w:pPr>
      <w:r w:rsidRPr="002C4105">
        <w:rPr>
          <w:iCs/>
          <w:sz w:val="28"/>
          <w:szCs w:val="28"/>
        </w:rPr>
        <w:t>_________________________________________________________________</w:t>
      </w:r>
      <w:r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_____________________________________________________________________________________________________________________________________</w:t>
      </w:r>
      <w:r w:rsidRPr="008222EE">
        <w:rPr>
          <w:iCs/>
          <w:sz w:val="28"/>
          <w:szCs w:val="28"/>
        </w:rPr>
        <w:t>4.</w:t>
      </w:r>
      <w:r w:rsidRPr="008222EE">
        <w:rPr>
          <w:iCs/>
          <w:sz w:val="28"/>
          <w:szCs w:val="28"/>
        </w:rPr>
        <w:tab/>
        <w:t>Описание конкурсной работы и области применения  инновационного продукта</w:t>
      </w:r>
      <w:r>
        <w:rPr>
          <w:iCs/>
          <w:sz w:val="28"/>
          <w:szCs w:val="28"/>
        </w:rPr>
        <w:t xml:space="preserve"> (</w:t>
      </w:r>
      <w:r w:rsidRPr="00CF6F5D">
        <w:rPr>
          <w:i/>
          <w:iCs/>
          <w:sz w:val="28"/>
          <w:szCs w:val="28"/>
        </w:rPr>
        <w:t>не более 4 000 знаков</w:t>
      </w:r>
      <w:r>
        <w:rPr>
          <w:iCs/>
          <w:sz w:val="28"/>
          <w:szCs w:val="28"/>
        </w:rPr>
        <w:t>)</w:t>
      </w: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______________________________________________________________________</w:t>
      </w:r>
      <w:r>
        <w:rPr>
          <w:i/>
          <w:iCs/>
          <w:sz w:val="28"/>
          <w:szCs w:val="28"/>
        </w:rPr>
        <w:t>_____________________________________________________________</w:t>
      </w:r>
      <w:r w:rsidRPr="002C4105">
        <w:rPr>
          <w:i/>
          <w:iCs/>
          <w:sz w:val="28"/>
          <w:szCs w:val="28"/>
        </w:rPr>
        <w:t>_</w:t>
      </w:r>
    </w:p>
    <w:p w:rsidR="002D4303" w:rsidRPr="008222EE" w:rsidRDefault="002D4303" w:rsidP="002D4303">
      <w:pPr>
        <w:shd w:val="clear" w:color="auto" w:fill="FFFFFF"/>
        <w:rPr>
          <w:iCs/>
          <w:sz w:val="28"/>
          <w:szCs w:val="28"/>
        </w:rPr>
      </w:pPr>
      <w:r w:rsidRPr="008222EE">
        <w:rPr>
          <w:iCs/>
          <w:sz w:val="28"/>
          <w:szCs w:val="28"/>
        </w:rPr>
        <w:t>5.</w:t>
      </w:r>
      <w:r w:rsidRPr="008222EE">
        <w:rPr>
          <w:iCs/>
          <w:sz w:val="28"/>
          <w:szCs w:val="28"/>
        </w:rPr>
        <w:tab/>
        <w:t>Отличительные положительные особенности инновационного продукта в сравнении с существующими аналогами</w:t>
      </w: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  <w:r w:rsidRPr="008222EE">
        <w:rPr>
          <w:iCs/>
          <w:sz w:val="28"/>
          <w:szCs w:val="28"/>
        </w:rPr>
        <w:t>6.</w:t>
      </w:r>
      <w:r w:rsidRPr="008222EE">
        <w:rPr>
          <w:iCs/>
          <w:sz w:val="28"/>
          <w:szCs w:val="28"/>
        </w:rPr>
        <w:tab/>
        <w:t xml:space="preserve">Награды и достижения </w:t>
      </w:r>
      <w:r w:rsidRPr="002C4105">
        <w:rPr>
          <w:i/>
          <w:iCs/>
          <w:sz w:val="28"/>
          <w:szCs w:val="28"/>
        </w:rPr>
        <w:t>______________________________________________________________________________________________________________________</w:t>
      </w:r>
      <w:r>
        <w:rPr>
          <w:i/>
          <w:iCs/>
          <w:sz w:val="28"/>
          <w:szCs w:val="28"/>
        </w:rPr>
        <w:t>______________</w:t>
      </w: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>«      »________________2014г.                                                                _______________________________________</w:t>
      </w: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  <w:r w:rsidRPr="002C4105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________</w:t>
      </w:r>
      <w:r>
        <w:rPr>
          <w:i/>
          <w:iCs/>
          <w:sz w:val="28"/>
          <w:szCs w:val="28"/>
        </w:rPr>
        <w:t>_______________________________</w:t>
      </w:r>
      <w:r w:rsidRPr="002C4105">
        <w:rPr>
          <w:i/>
          <w:iCs/>
          <w:sz w:val="28"/>
          <w:szCs w:val="28"/>
        </w:rPr>
        <w:t xml:space="preserve"> Ф.И.О. (пол</w:t>
      </w:r>
      <w:r>
        <w:rPr>
          <w:i/>
          <w:iCs/>
          <w:sz w:val="28"/>
          <w:szCs w:val="28"/>
        </w:rPr>
        <w:t xml:space="preserve">ностью), должность и  подпись лица,  </w:t>
      </w:r>
      <w:r w:rsidRPr="002C4105">
        <w:rPr>
          <w:i/>
          <w:iCs/>
          <w:sz w:val="28"/>
          <w:szCs w:val="28"/>
        </w:rPr>
        <w:t xml:space="preserve">оформившего заявку   </w:t>
      </w: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</w:p>
    <w:p w:rsidR="002D4303" w:rsidRPr="008222EE" w:rsidRDefault="002D4303" w:rsidP="002D4303">
      <w:pPr>
        <w:shd w:val="clear" w:color="auto" w:fill="FFFFFF"/>
        <w:rPr>
          <w:iCs/>
          <w:sz w:val="28"/>
          <w:szCs w:val="28"/>
        </w:rPr>
      </w:pPr>
      <w:r w:rsidRPr="008222EE">
        <w:rPr>
          <w:iCs/>
          <w:sz w:val="28"/>
          <w:szCs w:val="28"/>
        </w:rPr>
        <w:t xml:space="preserve">К заявке </w:t>
      </w:r>
      <w:r>
        <w:rPr>
          <w:iCs/>
          <w:sz w:val="28"/>
          <w:szCs w:val="28"/>
        </w:rPr>
        <w:t>могут</w:t>
      </w:r>
      <w:r w:rsidRPr="008222EE">
        <w:rPr>
          <w:iCs/>
          <w:sz w:val="28"/>
          <w:szCs w:val="28"/>
        </w:rPr>
        <w:t xml:space="preserve"> быть приложены </w:t>
      </w:r>
      <w:r>
        <w:rPr>
          <w:iCs/>
          <w:sz w:val="28"/>
          <w:szCs w:val="28"/>
        </w:rPr>
        <w:t xml:space="preserve">рецензии и </w:t>
      </w:r>
      <w:r w:rsidRPr="008222EE">
        <w:rPr>
          <w:iCs/>
          <w:sz w:val="28"/>
          <w:szCs w:val="28"/>
        </w:rPr>
        <w:t>эксперт</w:t>
      </w:r>
      <w:r>
        <w:rPr>
          <w:iCs/>
          <w:sz w:val="28"/>
          <w:szCs w:val="28"/>
        </w:rPr>
        <w:t>ные заключения</w:t>
      </w:r>
      <w:r w:rsidRPr="008222EE">
        <w:rPr>
          <w:iCs/>
          <w:sz w:val="28"/>
          <w:szCs w:val="28"/>
        </w:rPr>
        <w:t xml:space="preserve">, копии имеющихся наградных документов, другие рекламно-информационные материалы по усмотрению участника конкурса.                                                       </w:t>
      </w:r>
    </w:p>
    <w:p w:rsidR="002D4303" w:rsidRPr="002C4105" w:rsidRDefault="002D4303" w:rsidP="002D4303">
      <w:pPr>
        <w:shd w:val="clear" w:color="auto" w:fill="FFFFFF"/>
        <w:rPr>
          <w:i/>
          <w:iCs/>
          <w:sz w:val="28"/>
          <w:szCs w:val="28"/>
        </w:rPr>
      </w:pPr>
    </w:p>
    <w:p w:rsidR="00A320D8" w:rsidRPr="007C036C" w:rsidRDefault="00A320D8" w:rsidP="00A320D8">
      <w:pPr>
        <w:pStyle w:val="text-"/>
        <w:widowControl w:val="0"/>
        <w:ind w:firstLine="709"/>
        <w:contextualSpacing/>
        <w:rPr>
          <w:sz w:val="28"/>
          <w:szCs w:val="24"/>
        </w:rPr>
      </w:pPr>
    </w:p>
    <w:p w:rsidR="00A320D8" w:rsidRDefault="00A320D8" w:rsidP="00F97E17">
      <w:pPr>
        <w:spacing w:line="360" w:lineRule="auto"/>
        <w:rPr>
          <w:sz w:val="20"/>
          <w:szCs w:val="20"/>
        </w:rPr>
      </w:pPr>
    </w:p>
    <w:p w:rsidR="002D4303" w:rsidRDefault="002D4303" w:rsidP="00F97E17">
      <w:pPr>
        <w:spacing w:line="360" w:lineRule="auto"/>
        <w:rPr>
          <w:sz w:val="20"/>
          <w:szCs w:val="20"/>
        </w:rPr>
      </w:pPr>
    </w:p>
    <w:p w:rsidR="002D4303" w:rsidRDefault="002D4303" w:rsidP="00F97E17">
      <w:pPr>
        <w:spacing w:line="360" w:lineRule="auto"/>
        <w:rPr>
          <w:sz w:val="20"/>
          <w:szCs w:val="20"/>
        </w:rPr>
      </w:pPr>
    </w:p>
    <w:p w:rsidR="002D4303" w:rsidRDefault="002D4303" w:rsidP="00F97E17">
      <w:pPr>
        <w:spacing w:line="360" w:lineRule="auto"/>
        <w:rPr>
          <w:sz w:val="20"/>
          <w:szCs w:val="20"/>
        </w:rPr>
      </w:pPr>
    </w:p>
    <w:p w:rsidR="002D4303" w:rsidRDefault="002D4303" w:rsidP="00F97E17">
      <w:pPr>
        <w:spacing w:line="360" w:lineRule="auto"/>
        <w:rPr>
          <w:sz w:val="20"/>
          <w:szCs w:val="20"/>
        </w:rPr>
      </w:pPr>
    </w:p>
    <w:p w:rsidR="002D4303" w:rsidRDefault="002D4303" w:rsidP="00F97E17">
      <w:pPr>
        <w:spacing w:line="360" w:lineRule="auto"/>
        <w:rPr>
          <w:sz w:val="20"/>
          <w:szCs w:val="20"/>
        </w:rPr>
      </w:pPr>
    </w:p>
    <w:p w:rsidR="002D4303" w:rsidRDefault="002D4303" w:rsidP="002D4303">
      <w:pPr>
        <w:spacing w:line="360" w:lineRule="auto"/>
        <w:jc w:val="right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lastRenderedPageBreak/>
        <w:t>Приложение 2</w:t>
      </w:r>
    </w:p>
    <w:p w:rsidR="002D4303" w:rsidRDefault="002D4303" w:rsidP="002D4303">
      <w:pPr>
        <w:spacing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146050</wp:posOffset>
            </wp:positionV>
            <wp:extent cx="6515100" cy="1109980"/>
            <wp:effectExtent l="0" t="0" r="0" b="0"/>
            <wp:wrapNone/>
            <wp:docPr id="4" name="Рисунок 4" descr="ч_б_фирменный_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_б_фирменный_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725F57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4"/>
        </w:rPr>
      </w:pPr>
    </w:p>
    <w:p w:rsidR="002D4303" w:rsidRPr="00310FBD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  <w:r w:rsidRPr="00310FBD">
        <w:rPr>
          <w:b/>
          <w:sz w:val="26"/>
        </w:rPr>
        <w:t>ЗАЯВКА</w:t>
      </w:r>
    </w:p>
    <w:p w:rsidR="002D4303" w:rsidRPr="00310FBD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  <w:r w:rsidRPr="00310FBD">
        <w:rPr>
          <w:b/>
          <w:sz w:val="26"/>
        </w:rPr>
        <w:t>НА УЧАСТИЕ В КОНКУРСЕ НА ЛУЧШИЙ ЭКСПОНАТ</w:t>
      </w:r>
    </w:p>
    <w:p w:rsidR="002D4303" w:rsidRPr="00310FBD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  <w:r>
        <w:rPr>
          <w:b/>
          <w:sz w:val="26"/>
        </w:rPr>
        <w:t>СПЕЦИАЛИЗИРОВАННОЙ</w:t>
      </w:r>
      <w:r w:rsidRPr="00310FBD">
        <w:rPr>
          <w:b/>
          <w:sz w:val="26"/>
        </w:rPr>
        <w:t xml:space="preserve"> ВЫСТАВКИ-ЯРМАРКИ</w:t>
      </w:r>
    </w:p>
    <w:p w:rsidR="002D4303" w:rsidRDefault="002D4303" w:rsidP="002D4303">
      <w:pPr>
        <w:tabs>
          <w:tab w:val="left" w:leader="underscore" w:pos="10206"/>
          <w:tab w:val="left" w:leader="underscore" w:pos="10773"/>
        </w:tabs>
        <w:jc w:val="center"/>
        <w:rPr>
          <w:b/>
          <w:sz w:val="26"/>
        </w:rPr>
      </w:pPr>
    </w:p>
    <w:p w:rsidR="002D4303" w:rsidRDefault="002D4303" w:rsidP="002D4303">
      <w:pPr>
        <w:tabs>
          <w:tab w:val="left" w:leader="underscore" w:pos="10206"/>
          <w:tab w:val="left" w:leader="underscore" w:pos="10773"/>
        </w:tabs>
        <w:rPr>
          <w:sz w:val="12"/>
        </w:rPr>
      </w:pPr>
    </w:p>
    <w:p w:rsidR="002D4303" w:rsidRDefault="00B761C9" w:rsidP="002D4303">
      <w:pPr>
        <w:tabs>
          <w:tab w:val="left" w:leader="underscore" w:pos="10773"/>
        </w:tabs>
        <w:spacing w:line="264" w:lineRule="auto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2336;visibility:visible" from="173.3pt,1.3pt" to="367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N7TgIAAFk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" o:allowincell="f" strokeweight="1.5pt"/>
        </w:pict>
      </w:r>
      <w:r w:rsidR="002D4303">
        <w:t>наименование выставки-ярмарки</w:t>
      </w:r>
    </w:p>
    <w:p w:rsidR="002D4303" w:rsidRDefault="002D4303" w:rsidP="002D4303">
      <w:pPr>
        <w:tabs>
          <w:tab w:val="left" w:leader="underscore" w:pos="10206"/>
          <w:tab w:val="left" w:leader="underscore" w:pos="10773"/>
        </w:tabs>
        <w:spacing w:line="264" w:lineRule="auto"/>
        <w:jc w:val="both"/>
        <w:rPr>
          <w:sz w:val="22"/>
        </w:rPr>
      </w:pPr>
    </w:p>
    <w:p w:rsidR="002D4303" w:rsidRDefault="002D4303" w:rsidP="002D4303">
      <w:pPr>
        <w:numPr>
          <w:ilvl w:val="0"/>
          <w:numId w:val="21"/>
        </w:numPr>
        <w:tabs>
          <w:tab w:val="left" w:leader="underscore" w:pos="10773"/>
        </w:tabs>
        <w:spacing w:line="264" w:lineRule="auto"/>
        <w:jc w:val="both"/>
        <w:rPr>
          <w:sz w:val="22"/>
        </w:rPr>
      </w:pPr>
      <w:r>
        <w:rPr>
          <w:sz w:val="22"/>
        </w:rPr>
        <w:t>Полное юридическое наименование предприятия, организации, фирмы для включения в протокол</w:t>
      </w:r>
    </w:p>
    <w:p w:rsidR="002D4303" w:rsidRDefault="002D4303" w:rsidP="002D4303">
      <w:pPr>
        <w:pStyle w:val="21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2D4303" w:rsidRDefault="002D4303" w:rsidP="002D4303">
      <w:pPr>
        <w:numPr>
          <w:ilvl w:val="0"/>
          <w:numId w:val="21"/>
        </w:numPr>
        <w:tabs>
          <w:tab w:val="left" w:leader="underscore" w:pos="10773"/>
        </w:tabs>
        <w:spacing w:line="264" w:lineRule="auto"/>
        <w:jc w:val="both"/>
        <w:rPr>
          <w:sz w:val="22"/>
        </w:rPr>
      </w:pPr>
      <w:r>
        <w:rPr>
          <w:sz w:val="22"/>
        </w:rPr>
        <w:t>Почтовый адрес, телефон, факс __________________________________________________________________</w:t>
      </w:r>
    </w:p>
    <w:p w:rsidR="002D4303" w:rsidRDefault="002D4303" w:rsidP="002D4303">
      <w:pPr>
        <w:numPr>
          <w:ilvl w:val="0"/>
          <w:numId w:val="21"/>
        </w:numPr>
        <w:tabs>
          <w:tab w:val="left" w:leader="underscore" w:pos="10773"/>
        </w:tabs>
        <w:spacing w:line="264" w:lineRule="auto"/>
        <w:jc w:val="both"/>
        <w:rPr>
          <w:sz w:val="22"/>
        </w:rPr>
      </w:pPr>
      <w:r>
        <w:rPr>
          <w:sz w:val="22"/>
        </w:rPr>
        <w:t>Полное наименование экспоната согласно ГОСТ и ТУ для включения в протокол</w:t>
      </w:r>
    </w:p>
    <w:p w:rsidR="002D4303" w:rsidRDefault="002D4303" w:rsidP="002D4303">
      <w:pPr>
        <w:tabs>
          <w:tab w:val="left" w:leader="underscore" w:pos="10773"/>
        </w:tabs>
        <w:spacing w:line="264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03" w:rsidRDefault="002D4303" w:rsidP="002D4303">
      <w:pPr>
        <w:numPr>
          <w:ilvl w:val="0"/>
          <w:numId w:val="21"/>
        </w:numPr>
        <w:tabs>
          <w:tab w:val="left" w:leader="underscore" w:pos="10773"/>
        </w:tabs>
        <w:ind w:left="0" w:firstLine="0"/>
        <w:rPr>
          <w:sz w:val="22"/>
        </w:rPr>
      </w:pPr>
      <w:r>
        <w:rPr>
          <w:sz w:val="22"/>
        </w:rPr>
        <w:t>Техническое описание экспоната и область его применения</w:t>
      </w:r>
    </w:p>
    <w:p w:rsidR="002D4303" w:rsidRDefault="002D4303" w:rsidP="002D4303">
      <w:pPr>
        <w:pStyle w:val="a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03" w:rsidRDefault="002D4303" w:rsidP="002D4303">
      <w:pPr>
        <w:numPr>
          <w:ilvl w:val="0"/>
          <w:numId w:val="21"/>
        </w:numPr>
        <w:tabs>
          <w:tab w:val="left" w:leader="underscore" w:pos="10773"/>
        </w:tabs>
        <w:ind w:left="0" w:firstLine="0"/>
        <w:rPr>
          <w:sz w:val="22"/>
        </w:rPr>
      </w:pPr>
      <w:r>
        <w:rPr>
          <w:sz w:val="22"/>
        </w:rPr>
        <w:t>Отличительные положительные особенности экспоната в сравнении с существующими аналогами</w:t>
      </w:r>
    </w:p>
    <w:p w:rsidR="002D4303" w:rsidRDefault="002D4303" w:rsidP="002D4303">
      <w:pPr>
        <w:pStyle w:val="a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03" w:rsidRDefault="002D4303" w:rsidP="002D4303">
      <w:pPr>
        <w:pStyle w:val="aa"/>
        <w:numPr>
          <w:ilvl w:val="0"/>
          <w:numId w:val="21"/>
        </w:numPr>
        <w:tabs>
          <w:tab w:val="left" w:leader="underscore" w:pos="10773"/>
        </w:tabs>
        <w:jc w:val="left"/>
      </w:pPr>
      <w:r>
        <w:t>Предприятие производитель представленного экспоната</w:t>
      </w:r>
    </w:p>
    <w:p w:rsidR="002D4303" w:rsidRDefault="002D4303" w:rsidP="002D4303">
      <w:pPr>
        <w:pStyle w:val="aa"/>
      </w:pPr>
      <w: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2D4303" w:rsidRDefault="002D4303" w:rsidP="002D4303">
      <w:pPr>
        <w:pStyle w:val="aa"/>
        <w:numPr>
          <w:ilvl w:val="0"/>
          <w:numId w:val="21"/>
        </w:numPr>
        <w:tabs>
          <w:tab w:val="left" w:leader="underscore" w:pos="10773"/>
        </w:tabs>
        <w:jc w:val="left"/>
      </w:pPr>
      <w:r>
        <w:t>Имеются ли награды у представленного экспоната?</w:t>
      </w:r>
    </w:p>
    <w:p w:rsidR="002D4303" w:rsidRDefault="002D4303" w:rsidP="002D4303">
      <w:pPr>
        <w:pStyle w:val="aa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2D4303" w:rsidRDefault="002D4303" w:rsidP="002D4303">
      <w:pPr>
        <w:pStyle w:val="aa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2D4303" w:rsidRDefault="002D4303" w:rsidP="002D4303">
      <w:pPr>
        <w:pStyle w:val="aa"/>
      </w:pPr>
    </w:p>
    <w:p w:rsidR="002D4303" w:rsidRDefault="002D4303" w:rsidP="002D4303">
      <w:pPr>
        <w:pStyle w:val="aa"/>
      </w:pPr>
    </w:p>
    <w:p w:rsidR="002D4303" w:rsidRDefault="002D4303" w:rsidP="002D4303">
      <w:pPr>
        <w:pStyle w:val="aa"/>
      </w:pPr>
      <w:r>
        <w:t>«      »________________20</w:t>
      </w:r>
      <w:r w:rsidRPr="002D4303">
        <w:t>14</w:t>
      </w:r>
      <w:r>
        <w:t>г.                                                                _______________________________________</w:t>
      </w:r>
    </w:p>
    <w:p w:rsidR="002D4303" w:rsidRDefault="002D4303" w:rsidP="002D4303">
      <w:pPr>
        <w:pStyle w:val="aa"/>
      </w:pPr>
      <w:r>
        <w:t xml:space="preserve">                                                                                                                     _______________________________________</w:t>
      </w:r>
    </w:p>
    <w:p w:rsidR="002D4303" w:rsidRDefault="002D4303" w:rsidP="002D4303">
      <w:pPr>
        <w:pStyle w:val="aa"/>
      </w:pPr>
      <w:r>
        <w:t xml:space="preserve">                                                                                                                     Ф.И.О. (полностью), должность и  подпись,                                                                         </w:t>
      </w:r>
    </w:p>
    <w:p w:rsidR="002D4303" w:rsidRDefault="002D4303" w:rsidP="002D4303">
      <w:pPr>
        <w:pStyle w:val="aa"/>
      </w:pPr>
      <w:r>
        <w:t xml:space="preserve">оформившего заявку   </w:t>
      </w:r>
    </w:p>
    <w:p w:rsidR="002D4303" w:rsidRDefault="002D4303" w:rsidP="002D4303">
      <w:pPr>
        <w:pStyle w:val="aa"/>
      </w:pPr>
    </w:p>
    <w:p w:rsidR="002D4303" w:rsidRPr="00310FBD" w:rsidRDefault="002D4303" w:rsidP="002D4303">
      <w:pPr>
        <w:pStyle w:val="aa"/>
        <w:ind w:firstLine="567"/>
        <w:rPr>
          <w:b/>
          <w:i/>
        </w:rPr>
      </w:pPr>
      <w:r w:rsidRPr="00310FBD">
        <w:rPr>
          <w:b/>
          <w:i/>
        </w:rPr>
        <w:t xml:space="preserve">К заявке должны быть приложены фотография или натуральный образец экспоната, лицензия, сертификат на соответствие российским стандартам, характеристики экспертов, копии имеющихся наградных документов, другие рекламно-информационные материалы по усмотрению участника конкурса.                                                       </w:t>
      </w:r>
    </w:p>
    <w:p w:rsidR="002D4303" w:rsidRPr="002D4303" w:rsidRDefault="002D4303" w:rsidP="002D4303">
      <w:pPr>
        <w:tabs>
          <w:tab w:val="left" w:leader="underscore" w:pos="10773"/>
        </w:tabs>
        <w:spacing w:line="264" w:lineRule="auto"/>
        <w:jc w:val="both"/>
        <w:rPr>
          <w:b/>
          <w:sz w:val="22"/>
        </w:rPr>
      </w:pPr>
    </w:p>
    <w:p w:rsidR="002D4303" w:rsidRPr="002D4303" w:rsidRDefault="002D4303" w:rsidP="002D4303">
      <w:pPr>
        <w:tabs>
          <w:tab w:val="left" w:leader="underscore" w:pos="10773"/>
        </w:tabs>
        <w:spacing w:line="264" w:lineRule="auto"/>
        <w:jc w:val="center"/>
        <w:rPr>
          <w:b/>
          <w:sz w:val="22"/>
          <w:u w:val="single"/>
        </w:rPr>
      </w:pPr>
      <w:r w:rsidRPr="00310FBD">
        <w:rPr>
          <w:b/>
          <w:sz w:val="22"/>
          <w:u w:val="single"/>
        </w:rPr>
        <w:t>ПРИ ЗАПОЛНЕНИИ БЛАНКА ЗАЯВКИ ОБЯЗАТ</w:t>
      </w:r>
      <w:r>
        <w:rPr>
          <w:b/>
          <w:sz w:val="22"/>
          <w:u w:val="single"/>
        </w:rPr>
        <w:t>Е</w:t>
      </w:r>
      <w:r w:rsidRPr="00310FBD">
        <w:rPr>
          <w:b/>
          <w:sz w:val="22"/>
          <w:u w:val="single"/>
        </w:rPr>
        <w:t xml:space="preserve">ЛЬНО ОЗНАКОМЬТЕСЬ С ПОЛОЖЕНИЕМ </w:t>
      </w:r>
    </w:p>
    <w:p w:rsidR="002D4303" w:rsidRPr="00310FBD" w:rsidRDefault="002D4303" w:rsidP="002D4303">
      <w:pPr>
        <w:tabs>
          <w:tab w:val="left" w:leader="underscore" w:pos="10773"/>
        </w:tabs>
        <w:spacing w:line="264" w:lineRule="auto"/>
        <w:jc w:val="center"/>
        <w:rPr>
          <w:b/>
          <w:sz w:val="22"/>
          <w:u w:val="single"/>
        </w:rPr>
      </w:pPr>
      <w:r w:rsidRPr="00310FBD">
        <w:rPr>
          <w:b/>
          <w:sz w:val="22"/>
          <w:u w:val="single"/>
        </w:rPr>
        <w:t>О КОНКУРСЕ НА ЛУЧШИЙ ЭКСПОНАТ ВЫСТАВОК-ЯРМАРОК</w:t>
      </w:r>
    </w:p>
    <w:p w:rsidR="002D4303" w:rsidRDefault="002D4303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Pr="000832D5" w:rsidRDefault="00BA3776" w:rsidP="00BA3776">
      <w:pPr>
        <w:pStyle w:val="ac"/>
        <w:tabs>
          <w:tab w:val="left" w:pos="561"/>
        </w:tabs>
        <w:spacing w:before="0" w:beforeAutospacing="0" w:after="0" w:afterAutospacing="0"/>
        <w:jc w:val="center"/>
        <w:rPr>
          <w:b/>
          <w:bCs/>
        </w:rPr>
      </w:pPr>
      <w:r w:rsidRPr="000832D5">
        <w:rPr>
          <w:b/>
        </w:rPr>
        <w:t>НОМИНАЦИИ</w:t>
      </w:r>
    </w:p>
    <w:p w:rsidR="00BA3776" w:rsidRDefault="00BA3776" w:rsidP="00BA3776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0832D5">
        <w:rPr>
          <w:b/>
          <w:bCs/>
        </w:rPr>
        <w:t>конкурса на лучший экспонат</w:t>
      </w:r>
    </w:p>
    <w:p w:rsidR="00BA3776" w:rsidRPr="000832D5" w:rsidRDefault="00BA3776" w:rsidP="00BA3776">
      <w:pPr>
        <w:pStyle w:val="ac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Кузбасский образовательный форум - 2014</w:t>
      </w:r>
    </w:p>
    <w:p w:rsidR="00BA3776" w:rsidRPr="006C12F6" w:rsidRDefault="00BA3776" w:rsidP="00BA3776">
      <w:pPr>
        <w:jc w:val="center"/>
        <w:rPr>
          <w:b/>
          <w:sz w:val="20"/>
          <w:szCs w:val="20"/>
        </w:rPr>
      </w:pPr>
    </w:p>
    <w:p w:rsidR="00BA3776" w:rsidRDefault="00BA3776" w:rsidP="00BA3776">
      <w:pPr>
        <w:tabs>
          <w:tab w:val="left" w:pos="374"/>
        </w:tabs>
        <w:jc w:val="both"/>
        <w:rPr>
          <w:b/>
        </w:rPr>
      </w:pPr>
      <w:r w:rsidRPr="00753119">
        <w:rPr>
          <w:b/>
        </w:rPr>
        <w:t xml:space="preserve">1. </w:t>
      </w:r>
      <w:r>
        <w:rPr>
          <w:b/>
        </w:rPr>
        <w:t>Государственные учреждения. Муниципальные бюджетные учреждения.</w:t>
      </w:r>
    </w:p>
    <w:p w:rsidR="00BA3776" w:rsidRPr="007D7F81" w:rsidRDefault="00BA3776" w:rsidP="00BA3776">
      <w:pPr>
        <w:tabs>
          <w:tab w:val="left" w:pos="374"/>
        </w:tabs>
        <w:jc w:val="both"/>
      </w:pPr>
      <w:r w:rsidRPr="007D7F81">
        <w:t xml:space="preserve">1.1. общего образования </w:t>
      </w:r>
    </w:p>
    <w:p w:rsidR="00BA3776" w:rsidRPr="00753119" w:rsidRDefault="00BA3776" w:rsidP="00BA3776">
      <w:pPr>
        <w:tabs>
          <w:tab w:val="left" w:pos="561"/>
        </w:tabs>
        <w:ind w:left="561"/>
        <w:jc w:val="both"/>
      </w:pPr>
      <w:r>
        <w:t>1.2</w:t>
      </w:r>
      <w:r w:rsidRPr="00753119">
        <w:t>. высшего профессионального образования;</w:t>
      </w:r>
    </w:p>
    <w:p w:rsidR="00BA3776" w:rsidRPr="00753119" w:rsidRDefault="00BA3776" w:rsidP="00BA3776">
      <w:pPr>
        <w:numPr>
          <w:ilvl w:val="0"/>
          <w:numId w:val="29"/>
        </w:numPr>
        <w:tabs>
          <w:tab w:val="left" w:pos="561"/>
        </w:tabs>
        <w:ind w:left="561"/>
        <w:jc w:val="both"/>
      </w:pPr>
      <w:r>
        <w:t>1.3</w:t>
      </w:r>
      <w:r w:rsidRPr="00753119">
        <w:t>. среднего профессионального образования;</w:t>
      </w:r>
    </w:p>
    <w:p w:rsidR="00BA3776" w:rsidRPr="00753119" w:rsidRDefault="00BA3776" w:rsidP="00BA3776">
      <w:pPr>
        <w:numPr>
          <w:ilvl w:val="0"/>
          <w:numId w:val="30"/>
        </w:numPr>
        <w:tabs>
          <w:tab w:val="left" w:pos="561"/>
        </w:tabs>
        <w:ind w:left="561"/>
        <w:jc w:val="both"/>
      </w:pPr>
      <w:r>
        <w:t>1.</w:t>
      </w:r>
      <w:r>
        <w:rPr>
          <w:lang w:val="en-US"/>
        </w:rPr>
        <w:t>4</w:t>
      </w:r>
      <w:r w:rsidRPr="00753119">
        <w:t>. дошкольного образования;</w:t>
      </w:r>
    </w:p>
    <w:p w:rsidR="00BA3776" w:rsidRPr="00753119" w:rsidRDefault="00BA3776" w:rsidP="00BA3776">
      <w:pPr>
        <w:tabs>
          <w:tab w:val="left" w:pos="561"/>
        </w:tabs>
        <w:ind w:left="561"/>
        <w:jc w:val="both"/>
      </w:pPr>
      <w:r>
        <w:t>1.</w:t>
      </w:r>
      <w:r>
        <w:rPr>
          <w:lang w:val="en-US"/>
        </w:rPr>
        <w:t>5</w:t>
      </w:r>
      <w:r w:rsidRPr="00753119">
        <w:t>. дополнительного образования.</w:t>
      </w:r>
    </w:p>
    <w:p w:rsidR="00BA3776" w:rsidRDefault="00BA3776" w:rsidP="00BA3776">
      <w:pPr>
        <w:tabs>
          <w:tab w:val="left" w:pos="374"/>
        </w:tabs>
      </w:pPr>
      <w:r>
        <w:t xml:space="preserve">          К</w:t>
      </w:r>
      <w:r w:rsidRPr="00753119">
        <w:t>омплексы</w:t>
      </w:r>
      <w:r>
        <w:t xml:space="preserve"> программ, методических разработок</w:t>
      </w:r>
      <w:r w:rsidRPr="00753119">
        <w:t xml:space="preserve"> (учебная работа, воспитательная работа, профориентацион</w:t>
      </w:r>
      <w:r>
        <w:t>ная  работа, научно-исследовательская работа), отвечающие  современным тенденциям  развития образования.</w:t>
      </w:r>
    </w:p>
    <w:p w:rsidR="00BA3776" w:rsidRPr="008C1C49" w:rsidRDefault="00BA3776" w:rsidP="00BA3776">
      <w:pPr>
        <w:tabs>
          <w:tab w:val="left" w:pos="374"/>
        </w:tabs>
        <w:jc w:val="both"/>
      </w:pPr>
      <w:r w:rsidRPr="00753119">
        <w:rPr>
          <w:b/>
        </w:rPr>
        <w:t>Критерии</w:t>
      </w:r>
      <w:r>
        <w:t>:</w:t>
      </w:r>
    </w:p>
    <w:p w:rsidR="00BA3776" w:rsidRPr="003767DA" w:rsidRDefault="00BA3776" w:rsidP="00BA3776">
      <w:pPr>
        <w:numPr>
          <w:ilvl w:val="1"/>
          <w:numId w:val="22"/>
        </w:numPr>
        <w:tabs>
          <w:tab w:val="left" w:pos="374"/>
          <w:tab w:val="left" w:pos="935"/>
        </w:tabs>
        <w:ind w:left="374" w:firstLine="0"/>
        <w:jc w:val="both"/>
      </w:pPr>
      <w:r w:rsidRPr="003767DA">
        <w:t>Актуальность</w:t>
      </w:r>
      <w:r>
        <w:t>.</w:t>
      </w:r>
    </w:p>
    <w:p w:rsidR="00BA3776" w:rsidRPr="003767DA" w:rsidRDefault="00BA3776" w:rsidP="00BA3776">
      <w:pPr>
        <w:numPr>
          <w:ilvl w:val="1"/>
          <w:numId w:val="22"/>
        </w:numPr>
        <w:tabs>
          <w:tab w:val="left" w:pos="374"/>
          <w:tab w:val="left" w:pos="935"/>
        </w:tabs>
        <w:ind w:left="374" w:firstLine="0"/>
        <w:jc w:val="both"/>
      </w:pPr>
      <w:r w:rsidRPr="003767DA">
        <w:t>Научная обоснованность</w:t>
      </w:r>
      <w:r>
        <w:t>.</w:t>
      </w:r>
    </w:p>
    <w:p w:rsidR="00BA3776" w:rsidRPr="003767DA" w:rsidRDefault="00BA3776" w:rsidP="00BA3776">
      <w:pPr>
        <w:numPr>
          <w:ilvl w:val="1"/>
          <w:numId w:val="22"/>
        </w:numPr>
        <w:tabs>
          <w:tab w:val="left" w:pos="374"/>
          <w:tab w:val="left" w:pos="935"/>
        </w:tabs>
        <w:ind w:left="374" w:firstLine="0"/>
        <w:jc w:val="both"/>
      </w:pPr>
      <w:r w:rsidRPr="003767DA">
        <w:t>Степень разработанности</w:t>
      </w:r>
      <w:r>
        <w:t xml:space="preserve">. </w:t>
      </w:r>
    </w:p>
    <w:p w:rsidR="00BA3776" w:rsidRDefault="00BA3776" w:rsidP="00BA3776">
      <w:pPr>
        <w:numPr>
          <w:ilvl w:val="1"/>
          <w:numId w:val="22"/>
        </w:numPr>
        <w:tabs>
          <w:tab w:val="left" w:pos="374"/>
          <w:tab w:val="left" w:pos="935"/>
        </w:tabs>
        <w:ind w:left="374" w:firstLine="0"/>
        <w:jc w:val="both"/>
      </w:pPr>
      <w:r w:rsidRPr="003767DA">
        <w:t>Практическая значимость</w:t>
      </w:r>
    </w:p>
    <w:p w:rsidR="00BA3776" w:rsidRDefault="00BA3776" w:rsidP="00BA3776">
      <w:pPr>
        <w:numPr>
          <w:ilvl w:val="1"/>
          <w:numId w:val="22"/>
        </w:numPr>
        <w:tabs>
          <w:tab w:val="left" w:pos="374"/>
          <w:tab w:val="left" w:pos="935"/>
        </w:tabs>
        <w:ind w:left="374" w:firstLine="0"/>
        <w:jc w:val="both"/>
      </w:pPr>
      <w:r>
        <w:t>Результативность.</w:t>
      </w:r>
    </w:p>
    <w:p w:rsidR="00BA3776" w:rsidRDefault="00BA3776" w:rsidP="00BA3776">
      <w:pPr>
        <w:tabs>
          <w:tab w:val="left" w:pos="374"/>
        </w:tabs>
        <w:rPr>
          <w:b/>
        </w:rPr>
      </w:pPr>
    </w:p>
    <w:p w:rsidR="00BA3776" w:rsidRPr="00493376" w:rsidRDefault="00BA3776" w:rsidP="00BA3776">
      <w:pPr>
        <w:tabs>
          <w:tab w:val="left" w:pos="374"/>
        </w:tabs>
        <w:rPr>
          <w:b/>
        </w:rPr>
      </w:pPr>
      <w:r>
        <w:rPr>
          <w:b/>
        </w:rPr>
        <w:t>2</w:t>
      </w:r>
      <w:r w:rsidRPr="00060B45">
        <w:rPr>
          <w:b/>
        </w:rPr>
        <w:t xml:space="preserve">.Содействие занятости выпускников и продвижение молодых специалистов на рынок труда. </w:t>
      </w:r>
    </w:p>
    <w:p w:rsidR="00BA3776" w:rsidRDefault="00BA3776" w:rsidP="00BA3776">
      <w:pPr>
        <w:tabs>
          <w:tab w:val="num" w:pos="0"/>
          <w:tab w:val="left" w:pos="374"/>
        </w:tabs>
        <w:jc w:val="both"/>
      </w:pPr>
      <w:r>
        <w:t xml:space="preserve">      Программы, проекты, а</w:t>
      </w:r>
      <w:r w:rsidRPr="008C1C49">
        <w:t>даптивные модел</w:t>
      </w:r>
      <w:r>
        <w:t>и, содействующие трудоустройству</w:t>
      </w:r>
      <w:r w:rsidRPr="008C1C49">
        <w:t xml:space="preserve"> выпускников </w:t>
      </w:r>
    </w:p>
    <w:p w:rsidR="00BA3776" w:rsidRPr="008C1C49" w:rsidRDefault="00BA3776" w:rsidP="00BA3776">
      <w:pPr>
        <w:tabs>
          <w:tab w:val="num" w:pos="0"/>
          <w:tab w:val="left" w:pos="374"/>
        </w:tabs>
        <w:jc w:val="both"/>
      </w:pPr>
      <w:r>
        <w:t>на рынке</w:t>
      </w:r>
      <w:r w:rsidRPr="008C1C49">
        <w:t xml:space="preserve"> труда.</w:t>
      </w:r>
      <w:r>
        <w:t xml:space="preserve"> Схемы реализации программ стажировок для будущих выпускников.</w:t>
      </w:r>
    </w:p>
    <w:p w:rsidR="00BA3776" w:rsidRPr="008C1C49" w:rsidRDefault="00BA3776" w:rsidP="00BA3776">
      <w:pPr>
        <w:pStyle w:val="a3"/>
        <w:tabs>
          <w:tab w:val="num" w:pos="0"/>
          <w:tab w:val="left" w:pos="374"/>
        </w:tabs>
        <w:ind w:firstLine="561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C1C49" w:rsidRDefault="00BA3776" w:rsidP="00BA3776">
      <w:pPr>
        <w:pStyle w:val="21"/>
        <w:numPr>
          <w:ilvl w:val="0"/>
          <w:numId w:val="25"/>
        </w:numPr>
        <w:tabs>
          <w:tab w:val="clear" w:pos="720"/>
          <w:tab w:val="left" w:pos="374"/>
          <w:tab w:val="num" w:pos="935"/>
        </w:tabs>
        <w:spacing w:after="0" w:line="240" w:lineRule="auto"/>
        <w:ind w:hanging="159"/>
        <w:jc w:val="both"/>
      </w:pPr>
      <w:r w:rsidRPr="008C1C49">
        <w:t>Адекватностьтребованиям рынка труда</w:t>
      </w:r>
      <w:r>
        <w:t>.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935"/>
        </w:tabs>
        <w:ind w:hanging="159"/>
      </w:pPr>
      <w:r>
        <w:t xml:space="preserve">Целостность. 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748"/>
          <w:tab w:val="num" w:pos="935"/>
        </w:tabs>
        <w:ind w:hanging="159"/>
      </w:pPr>
      <w:r w:rsidRPr="008C1C49">
        <w:t>Системность</w:t>
      </w:r>
      <w:r>
        <w:t xml:space="preserve">. 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748"/>
          <w:tab w:val="num" w:pos="935"/>
        </w:tabs>
        <w:ind w:hanging="159"/>
      </w:pPr>
      <w:r w:rsidRPr="008C1C49">
        <w:t>Актуальность</w:t>
      </w:r>
      <w:r>
        <w:t>.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748"/>
          <w:tab w:val="num" w:pos="935"/>
        </w:tabs>
        <w:ind w:hanging="159"/>
      </w:pPr>
      <w:r w:rsidRPr="008C1C49">
        <w:t>Практическаязначимость</w:t>
      </w:r>
      <w:r>
        <w:t>.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748"/>
          <w:tab w:val="num" w:pos="935"/>
        </w:tabs>
        <w:ind w:hanging="159"/>
      </w:pPr>
      <w:r w:rsidRPr="00703007">
        <w:t>Результативность</w:t>
      </w:r>
    </w:p>
    <w:p w:rsidR="00BA3776" w:rsidRDefault="00BA3776" w:rsidP="00BA3776">
      <w:pPr>
        <w:tabs>
          <w:tab w:val="left" w:pos="374"/>
        </w:tabs>
        <w:jc w:val="both"/>
      </w:pPr>
    </w:p>
    <w:p w:rsidR="00BA3776" w:rsidRPr="003767DA" w:rsidRDefault="00BA3776" w:rsidP="00BA3776">
      <w:pPr>
        <w:tabs>
          <w:tab w:val="left" w:pos="374"/>
        </w:tabs>
        <w:jc w:val="both"/>
        <w:rPr>
          <w:b/>
        </w:rPr>
      </w:pPr>
      <w:r>
        <w:rPr>
          <w:b/>
        </w:rPr>
        <w:t>3. Специализированные учебные центры, школы, курсы.</w:t>
      </w:r>
    </w:p>
    <w:p w:rsidR="00BA3776" w:rsidRDefault="00BA3776" w:rsidP="00BA3776">
      <w:pPr>
        <w:jc w:val="both"/>
      </w:pPr>
      <w:r>
        <w:t xml:space="preserve">      П</w:t>
      </w:r>
      <w:r w:rsidRPr="00753119">
        <w:t>рограммы</w:t>
      </w:r>
      <w:r>
        <w:t xml:space="preserve">, </w:t>
      </w:r>
      <w:r w:rsidRPr="00753119">
        <w:t>методические разработки</w:t>
      </w:r>
      <w:r>
        <w:t>,</w:t>
      </w:r>
      <w:r w:rsidRPr="00753119">
        <w:t xml:space="preserve"> учебные комплексы</w:t>
      </w:r>
      <w:r>
        <w:t xml:space="preserve">, </w:t>
      </w:r>
      <w:r w:rsidRPr="008C1C49">
        <w:t>созданные с учетом современных тенденций развития образования</w:t>
      </w:r>
      <w:r>
        <w:t>.</w:t>
      </w:r>
    </w:p>
    <w:p w:rsidR="00BA3776" w:rsidRPr="008C1C49" w:rsidRDefault="00BA3776" w:rsidP="00BA3776">
      <w:pPr>
        <w:pStyle w:val="a3"/>
        <w:tabs>
          <w:tab w:val="num" w:pos="374"/>
        </w:tabs>
        <w:ind w:firstLine="374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C1C49" w:rsidRDefault="00BA3776" w:rsidP="00BA3776">
      <w:pPr>
        <w:numPr>
          <w:ilvl w:val="0"/>
          <w:numId w:val="24"/>
        </w:numPr>
        <w:tabs>
          <w:tab w:val="clear" w:pos="720"/>
          <w:tab w:val="num" w:pos="374"/>
          <w:tab w:val="left" w:pos="748"/>
          <w:tab w:val="left" w:pos="935"/>
        </w:tabs>
        <w:ind w:left="0" w:firstLine="374"/>
      </w:pPr>
      <w:r>
        <w:t>Актуальность</w:t>
      </w:r>
    </w:p>
    <w:p w:rsidR="00BA3776" w:rsidRPr="008C1C49" w:rsidRDefault="00BA3776" w:rsidP="00BA3776">
      <w:pPr>
        <w:numPr>
          <w:ilvl w:val="0"/>
          <w:numId w:val="24"/>
        </w:numPr>
        <w:tabs>
          <w:tab w:val="clear" w:pos="720"/>
          <w:tab w:val="num" w:pos="374"/>
          <w:tab w:val="left" w:pos="748"/>
          <w:tab w:val="left" w:pos="935"/>
        </w:tabs>
        <w:ind w:left="0" w:firstLine="374"/>
      </w:pPr>
      <w:r>
        <w:t xml:space="preserve">Степень разработанности. </w:t>
      </w:r>
    </w:p>
    <w:p w:rsidR="00BA3776" w:rsidRDefault="00BA3776" w:rsidP="00BA3776">
      <w:pPr>
        <w:numPr>
          <w:ilvl w:val="0"/>
          <w:numId w:val="24"/>
        </w:numPr>
        <w:tabs>
          <w:tab w:val="clear" w:pos="720"/>
          <w:tab w:val="num" w:pos="374"/>
          <w:tab w:val="left" w:pos="748"/>
          <w:tab w:val="left" w:pos="935"/>
        </w:tabs>
        <w:ind w:left="0" w:firstLine="374"/>
      </w:pPr>
      <w:r w:rsidRPr="008C1C49">
        <w:t>Практическаязначимость</w:t>
      </w:r>
      <w:r>
        <w:t>.</w:t>
      </w:r>
    </w:p>
    <w:p w:rsidR="00BA3776" w:rsidRPr="008C1C49" w:rsidRDefault="00BA3776" w:rsidP="00BA3776">
      <w:pPr>
        <w:numPr>
          <w:ilvl w:val="0"/>
          <w:numId w:val="24"/>
        </w:numPr>
        <w:tabs>
          <w:tab w:val="clear" w:pos="720"/>
          <w:tab w:val="num" w:pos="374"/>
          <w:tab w:val="left" w:pos="748"/>
          <w:tab w:val="left" w:pos="935"/>
        </w:tabs>
        <w:ind w:left="0" w:firstLine="374"/>
      </w:pPr>
      <w:r>
        <w:t>Результативность</w:t>
      </w:r>
    </w:p>
    <w:p w:rsidR="00BA3776" w:rsidRPr="006C12F6" w:rsidRDefault="00BA3776" w:rsidP="00BA3776">
      <w:pPr>
        <w:tabs>
          <w:tab w:val="num" w:pos="374"/>
          <w:tab w:val="left" w:pos="561"/>
          <w:tab w:val="left" w:pos="748"/>
        </w:tabs>
        <w:ind w:firstLine="374"/>
        <w:jc w:val="both"/>
        <w:rPr>
          <w:sz w:val="20"/>
          <w:szCs w:val="20"/>
        </w:rPr>
      </w:pPr>
    </w:p>
    <w:p w:rsidR="00BA3776" w:rsidRPr="003767DA" w:rsidRDefault="00BA3776" w:rsidP="00BA3776">
      <w:pPr>
        <w:tabs>
          <w:tab w:val="left" w:pos="374"/>
        </w:tabs>
        <w:jc w:val="both"/>
        <w:rPr>
          <w:b/>
        </w:rPr>
      </w:pPr>
      <w:r>
        <w:rPr>
          <w:b/>
        </w:rPr>
        <w:t>4. Учреждения и центры повышения квалификации и переподготовки специалистов.</w:t>
      </w:r>
    </w:p>
    <w:p w:rsidR="00BA3776" w:rsidRDefault="00BA3776" w:rsidP="00BA3776">
      <w:pPr>
        <w:jc w:val="both"/>
      </w:pPr>
      <w:r>
        <w:t xml:space="preserve">      Программы и проекты развития (подготовка и переподготовка)</w:t>
      </w:r>
      <w:r w:rsidRPr="008C1C49">
        <w:t xml:space="preserve"> кадрового потенциала </w:t>
      </w:r>
      <w:r>
        <w:t xml:space="preserve">для </w:t>
      </w:r>
      <w:r w:rsidRPr="008C1C49">
        <w:t>различных хозяйствующих субъектов.</w:t>
      </w:r>
    </w:p>
    <w:p w:rsidR="00BA3776" w:rsidRPr="00753119" w:rsidRDefault="00BA3776" w:rsidP="00BA3776">
      <w:pPr>
        <w:tabs>
          <w:tab w:val="num" w:pos="0"/>
          <w:tab w:val="left" w:pos="374"/>
          <w:tab w:val="left" w:pos="561"/>
        </w:tabs>
        <w:jc w:val="both"/>
        <w:rPr>
          <w:b/>
        </w:rPr>
      </w:pPr>
      <w:r w:rsidRPr="00753119">
        <w:rPr>
          <w:b/>
        </w:rPr>
        <w:t xml:space="preserve">Критерии: </w:t>
      </w:r>
    </w:p>
    <w:p w:rsidR="00BA3776" w:rsidRDefault="00BA3776" w:rsidP="00BA3776">
      <w:pPr>
        <w:numPr>
          <w:ilvl w:val="1"/>
          <w:numId w:val="22"/>
        </w:numPr>
        <w:tabs>
          <w:tab w:val="num" w:pos="0"/>
          <w:tab w:val="left" w:pos="374"/>
          <w:tab w:val="left" w:pos="935"/>
        </w:tabs>
        <w:ind w:left="0" w:firstLine="374"/>
        <w:jc w:val="both"/>
      </w:pPr>
      <w:r w:rsidRPr="003767DA">
        <w:t>Актуальность</w:t>
      </w:r>
    </w:p>
    <w:p w:rsidR="00BA3776" w:rsidRPr="003767DA" w:rsidRDefault="00BA3776" w:rsidP="00BA3776">
      <w:pPr>
        <w:numPr>
          <w:ilvl w:val="1"/>
          <w:numId w:val="22"/>
        </w:numPr>
        <w:tabs>
          <w:tab w:val="num" w:pos="0"/>
          <w:tab w:val="left" w:pos="374"/>
          <w:tab w:val="left" w:pos="935"/>
        </w:tabs>
        <w:ind w:left="0" w:firstLine="374"/>
        <w:jc w:val="both"/>
      </w:pPr>
      <w:r>
        <w:t>Научная обоснованность</w:t>
      </w:r>
    </w:p>
    <w:p w:rsidR="00BA3776" w:rsidRPr="003767DA" w:rsidRDefault="00BA3776" w:rsidP="00BA3776">
      <w:pPr>
        <w:numPr>
          <w:ilvl w:val="1"/>
          <w:numId w:val="22"/>
        </w:numPr>
        <w:tabs>
          <w:tab w:val="num" w:pos="0"/>
          <w:tab w:val="left" w:pos="374"/>
          <w:tab w:val="left" w:pos="935"/>
        </w:tabs>
        <w:ind w:left="0" w:firstLine="374"/>
        <w:jc w:val="both"/>
      </w:pPr>
      <w:r w:rsidRPr="003767DA">
        <w:t>Степень разработанности</w:t>
      </w:r>
      <w:r>
        <w:t>.</w:t>
      </w:r>
    </w:p>
    <w:p w:rsidR="00BA3776" w:rsidRDefault="00BA3776" w:rsidP="00BA3776">
      <w:pPr>
        <w:numPr>
          <w:ilvl w:val="1"/>
          <w:numId w:val="22"/>
        </w:numPr>
        <w:tabs>
          <w:tab w:val="num" w:pos="0"/>
          <w:tab w:val="left" w:pos="374"/>
          <w:tab w:val="left" w:pos="935"/>
        </w:tabs>
        <w:ind w:left="0" w:firstLine="374"/>
        <w:jc w:val="both"/>
      </w:pPr>
      <w:r w:rsidRPr="003767DA">
        <w:t>Практическая значимость</w:t>
      </w:r>
      <w:r>
        <w:t>.</w:t>
      </w:r>
    </w:p>
    <w:p w:rsidR="00BA3776" w:rsidRDefault="00BA3776" w:rsidP="00BA3776">
      <w:pPr>
        <w:tabs>
          <w:tab w:val="left" w:pos="374"/>
          <w:tab w:val="left" w:pos="935"/>
          <w:tab w:val="num" w:pos="2417"/>
        </w:tabs>
        <w:jc w:val="both"/>
      </w:pPr>
    </w:p>
    <w:p w:rsidR="00BA3776" w:rsidRPr="003767DA" w:rsidRDefault="00BA3776" w:rsidP="00BA3776">
      <w:pPr>
        <w:tabs>
          <w:tab w:val="left" w:pos="374"/>
        </w:tabs>
        <w:jc w:val="both"/>
        <w:rPr>
          <w:b/>
        </w:rPr>
      </w:pPr>
      <w:r>
        <w:rPr>
          <w:b/>
        </w:rPr>
        <w:t>5. Международные учебные заведения, образовательные центры и агентства по образованию за рубежом.</w:t>
      </w:r>
    </w:p>
    <w:p w:rsidR="00BA3776" w:rsidRPr="006C712C" w:rsidRDefault="00BA3776" w:rsidP="00BA3776">
      <w:pPr>
        <w:pStyle w:val="a3"/>
        <w:tabs>
          <w:tab w:val="num" w:pos="0"/>
          <w:tab w:val="left" w:pos="374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О</w:t>
      </w:r>
      <w:r w:rsidRPr="00753119">
        <w:rPr>
          <w:b w:val="0"/>
          <w:bCs w:val="0"/>
          <w:sz w:val="24"/>
        </w:rPr>
        <w:t>браз</w:t>
      </w:r>
      <w:r>
        <w:rPr>
          <w:b w:val="0"/>
          <w:bCs w:val="0"/>
          <w:sz w:val="24"/>
        </w:rPr>
        <w:t xml:space="preserve">овательные проекты, </w:t>
      </w:r>
      <w:r w:rsidRPr="00753119">
        <w:rPr>
          <w:b w:val="0"/>
          <w:bCs w:val="0"/>
          <w:sz w:val="24"/>
        </w:rPr>
        <w:t>програ</w:t>
      </w:r>
      <w:r>
        <w:rPr>
          <w:b w:val="0"/>
          <w:bCs w:val="0"/>
          <w:sz w:val="24"/>
        </w:rPr>
        <w:t>ммы, методические разработки,</w:t>
      </w:r>
      <w:r w:rsidRPr="00753119">
        <w:rPr>
          <w:b w:val="0"/>
          <w:bCs w:val="0"/>
          <w:sz w:val="24"/>
        </w:rPr>
        <w:t xml:space="preserve"> учебные комплексы</w:t>
      </w:r>
      <w:r>
        <w:rPr>
          <w:b w:val="0"/>
          <w:bCs w:val="0"/>
          <w:sz w:val="24"/>
        </w:rPr>
        <w:t xml:space="preserve">, </w:t>
      </w:r>
      <w:r w:rsidRPr="006C712C">
        <w:rPr>
          <w:b w:val="0"/>
          <w:sz w:val="24"/>
        </w:rPr>
        <w:t>созданные с учетом современных тенденций развития образования</w:t>
      </w:r>
    </w:p>
    <w:p w:rsidR="00BA3776" w:rsidRDefault="00BA3776" w:rsidP="00BA3776">
      <w:pPr>
        <w:pStyle w:val="a3"/>
        <w:tabs>
          <w:tab w:val="num" w:pos="374"/>
        </w:tabs>
        <w:ind w:firstLine="374"/>
        <w:jc w:val="left"/>
        <w:rPr>
          <w:sz w:val="24"/>
        </w:rPr>
      </w:pPr>
    </w:p>
    <w:p w:rsidR="00BA3776" w:rsidRDefault="00BA3776" w:rsidP="00BA3776">
      <w:pPr>
        <w:pStyle w:val="a3"/>
        <w:tabs>
          <w:tab w:val="num" w:pos="374"/>
        </w:tabs>
        <w:ind w:firstLine="374"/>
        <w:jc w:val="left"/>
        <w:rPr>
          <w:sz w:val="24"/>
        </w:rPr>
      </w:pPr>
    </w:p>
    <w:p w:rsidR="00BA3776" w:rsidRPr="008C1C49" w:rsidRDefault="00BA3776" w:rsidP="00BA3776">
      <w:pPr>
        <w:pStyle w:val="a3"/>
        <w:tabs>
          <w:tab w:val="num" w:pos="374"/>
        </w:tabs>
        <w:ind w:firstLine="374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748"/>
        </w:tabs>
        <w:ind w:left="0" w:firstLine="374"/>
      </w:pPr>
      <w:r>
        <w:t>Актуальность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748"/>
        </w:tabs>
        <w:ind w:left="0" w:firstLine="374"/>
      </w:pPr>
      <w:r>
        <w:t>Научная обоснованность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748"/>
        </w:tabs>
        <w:ind w:left="0" w:firstLine="374"/>
      </w:pPr>
      <w:r>
        <w:t>Степень разработанности</w:t>
      </w:r>
    </w:p>
    <w:p w:rsidR="00BA3776" w:rsidRDefault="00BA3776" w:rsidP="00BA3776">
      <w:pPr>
        <w:numPr>
          <w:ilvl w:val="0"/>
          <w:numId w:val="25"/>
        </w:numPr>
        <w:tabs>
          <w:tab w:val="clear" w:pos="720"/>
          <w:tab w:val="left" w:pos="374"/>
          <w:tab w:val="num" w:pos="748"/>
        </w:tabs>
        <w:ind w:left="0" w:firstLine="374"/>
      </w:pPr>
      <w:r>
        <w:t>Практическая значимость</w:t>
      </w:r>
    </w:p>
    <w:p w:rsidR="00BA3776" w:rsidRDefault="00BA3776" w:rsidP="00BA3776">
      <w:pPr>
        <w:tabs>
          <w:tab w:val="left" w:pos="374"/>
        </w:tabs>
        <w:ind w:left="360"/>
        <w:jc w:val="both"/>
        <w:rPr>
          <w:b/>
        </w:rPr>
      </w:pPr>
    </w:p>
    <w:p w:rsidR="00BA3776" w:rsidRPr="006C712C" w:rsidRDefault="00BA3776" w:rsidP="00BA3776">
      <w:pPr>
        <w:tabs>
          <w:tab w:val="left" w:pos="374"/>
        </w:tabs>
        <w:ind w:left="360"/>
        <w:jc w:val="both"/>
        <w:rPr>
          <w:b/>
        </w:rPr>
      </w:pPr>
      <w:r>
        <w:rPr>
          <w:b/>
        </w:rPr>
        <w:t xml:space="preserve">6.  </w:t>
      </w:r>
      <w:r w:rsidRPr="003767DA">
        <w:rPr>
          <w:b/>
        </w:rPr>
        <w:t>Управление образование</w:t>
      </w:r>
      <w:r>
        <w:rPr>
          <w:b/>
        </w:rPr>
        <w:t>м.</w:t>
      </w:r>
    </w:p>
    <w:p w:rsidR="00BA3776" w:rsidRPr="008C1C49" w:rsidRDefault="00BA3776" w:rsidP="00BA3776">
      <w:pPr>
        <w:tabs>
          <w:tab w:val="num" w:pos="0"/>
          <w:tab w:val="left" w:pos="374"/>
        </w:tabs>
        <w:jc w:val="both"/>
      </w:pPr>
      <w:r>
        <w:t xml:space="preserve">          Материалы, </w:t>
      </w:r>
      <w:r w:rsidRPr="008C1C49">
        <w:t>отражающие опыт разработки и внедрения управленческих стратегий и т</w:t>
      </w:r>
      <w:r>
        <w:t xml:space="preserve">ехнологий, обеспечивающих эффективное функционирование и </w:t>
      </w:r>
      <w:r w:rsidRPr="008C1C49">
        <w:t>развитие</w:t>
      </w:r>
      <w:r>
        <w:t xml:space="preserve"> современных</w:t>
      </w:r>
      <w:r w:rsidRPr="008C1C49">
        <w:t xml:space="preserve"> образоват</w:t>
      </w:r>
      <w:r>
        <w:t>ельных учреждений.</w:t>
      </w:r>
    </w:p>
    <w:p w:rsidR="00BA3776" w:rsidRDefault="00BA3776" w:rsidP="00BA3776">
      <w:pPr>
        <w:pStyle w:val="a3"/>
        <w:tabs>
          <w:tab w:val="num" w:pos="0"/>
          <w:tab w:val="left" w:pos="374"/>
        </w:tabs>
        <w:ind w:firstLine="561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 xml:space="preserve">: </w:t>
      </w:r>
    </w:p>
    <w:p w:rsidR="00BA3776" w:rsidRPr="006C5A13" w:rsidRDefault="00BA3776" w:rsidP="00BA3776">
      <w:pPr>
        <w:pStyle w:val="a3"/>
        <w:tabs>
          <w:tab w:val="num" w:pos="0"/>
          <w:tab w:val="left" w:pos="374"/>
        </w:tabs>
        <w:ind w:firstLine="561"/>
        <w:jc w:val="left"/>
        <w:rPr>
          <w:b w:val="0"/>
          <w:sz w:val="24"/>
        </w:rPr>
      </w:pPr>
      <w:r w:rsidRPr="006C5A13">
        <w:rPr>
          <w:b w:val="0"/>
          <w:sz w:val="24"/>
        </w:rPr>
        <w:t>Актуальность.</w:t>
      </w:r>
    </w:p>
    <w:p w:rsidR="00BA3776" w:rsidRDefault="00BA3776" w:rsidP="00BA3776">
      <w:pPr>
        <w:pStyle w:val="a3"/>
        <w:tabs>
          <w:tab w:val="num" w:pos="0"/>
          <w:tab w:val="left" w:pos="374"/>
        </w:tabs>
        <w:spacing w:line="0" w:lineRule="atLeast"/>
        <w:ind w:firstLine="561"/>
        <w:jc w:val="left"/>
        <w:rPr>
          <w:b w:val="0"/>
          <w:sz w:val="24"/>
        </w:rPr>
      </w:pPr>
      <w:r w:rsidRPr="006C5A13">
        <w:rPr>
          <w:b w:val="0"/>
          <w:sz w:val="24"/>
        </w:rPr>
        <w:t>Степень разработанности.</w:t>
      </w:r>
    </w:p>
    <w:p w:rsidR="00BA3776" w:rsidRPr="006C5A13" w:rsidRDefault="00BA3776" w:rsidP="00BA3776">
      <w:pPr>
        <w:pStyle w:val="a3"/>
        <w:tabs>
          <w:tab w:val="num" w:pos="0"/>
          <w:tab w:val="left" w:pos="374"/>
        </w:tabs>
        <w:spacing w:line="0" w:lineRule="atLeast"/>
        <w:ind w:firstLine="561"/>
        <w:jc w:val="left"/>
        <w:rPr>
          <w:b w:val="0"/>
          <w:sz w:val="24"/>
        </w:rPr>
      </w:pPr>
      <w:r w:rsidRPr="006C5A13">
        <w:rPr>
          <w:b w:val="0"/>
          <w:sz w:val="24"/>
        </w:rPr>
        <w:t>Практическая значимость</w:t>
      </w:r>
      <w:r w:rsidRPr="006C5A13">
        <w:rPr>
          <w:b w:val="0"/>
        </w:rPr>
        <w:t>.</w:t>
      </w:r>
    </w:p>
    <w:p w:rsidR="00BA3776" w:rsidRDefault="00BA3776" w:rsidP="00BA3776">
      <w:pPr>
        <w:ind w:left="360"/>
        <w:jc w:val="both"/>
      </w:pPr>
      <w:r w:rsidRPr="006C5A13">
        <w:t>Результативность.</w:t>
      </w:r>
    </w:p>
    <w:p w:rsidR="00BA3776" w:rsidRDefault="00BA3776" w:rsidP="00BA3776">
      <w:pPr>
        <w:ind w:left="360"/>
        <w:jc w:val="both"/>
      </w:pPr>
    </w:p>
    <w:p w:rsidR="00BA3776" w:rsidRPr="003767DA" w:rsidRDefault="00BA3776" w:rsidP="00BA3776">
      <w:pPr>
        <w:tabs>
          <w:tab w:val="left" w:pos="374"/>
        </w:tabs>
        <w:jc w:val="both"/>
        <w:rPr>
          <w:b/>
        </w:rPr>
      </w:pPr>
      <w:r>
        <w:rPr>
          <w:b/>
        </w:rPr>
        <w:t xml:space="preserve">   7. Учебная, методическая литература. Специализированные средства массовой информации.</w:t>
      </w:r>
    </w:p>
    <w:p w:rsidR="00BA3776" w:rsidRPr="008C1C49" w:rsidRDefault="00BA3776" w:rsidP="00BA3776">
      <w:pPr>
        <w:pStyle w:val="a3"/>
        <w:tabs>
          <w:tab w:val="num" w:pos="0"/>
          <w:tab w:val="left" w:pos="374"/>
          <w:tab w:val="left" w:pos="748"/>
        </w:tabs>
        <w:ind w:firstLine="561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044B50" w:rsidRDefault="00BA3776" w:rsidP="00BA3776">
      <w:pPr>
        <w:pStyle w:val="a3"/>
        <w:numPr>
          <w:ilvl w:val="0"/>
          <w:numId w:val="34"/>
        </w:numPr>
        <w:tabs>
          <w:tab w:val="left" w:pos="374"/>
          <w:tab w:val="left" w:pos="748"/>
        </w:tabs>
        <w:jc w:val="left"/>
        <w:rPr>
          <w:sz w:val="24"/>
        </w:rPr>
      </w:pPr>
      <w:r w:rsidRPr="008C1C49">
        <w:rPr>
          <w:b w:val="0"/>
          <w:bCs w:val="0"/>
          <w:sz w:val="24"/>
        </w:rPr>
        <w:t>Соответствиесо</w:t>
      </w:r>
      <w:r>
        <w:rPr>
          <w:b w:val="0"/>
          <w:bCs w:val="0"/>
          <w:sz w:val="24"/>
        </w:rPr>
        <w:t>временным требованиям.</w:t>
      </w:r>
    </w:p>
    <w:p w:rsidR="00BA3776" w:rsidRDefault="00BA3776" w:rsidP="00BA3776">
      <w:pPr>
        <w:pStyle w:val="a3"/>
        <w:numPr>
          <w:ilvl w:val="0"/>
          <w:numId w:val="34"/>
        </w:numPr>
        <w:tabs>
          <w:tab w:val="left" w:pos="374"/>
          <w:tab w:val="left" w:pos="748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Глубина с</w:t>
      </w:r>
      <w:r w:rsidRPr="008C1C49">
        <w:rPr>
          <w:b w:val="0"/>
          <w:bCs w:val="0"/>
          <w:sz w:val="24"/>
        </w:rPr>
        <w:t>одержани</w:t>
      </w:r>
      <w:r>
        <w:rPr>
          <w:b w:val="0"/>
          <w:bCs w:val="0"/>
          <w:sz w:val="24"/>
        </w:rPr>
        <w:t xml:space="preserve">я. </w:t>
      </w:r>
    </w:p>
    <w:p w:rsidR="00BA3776" w:rsidRPr="008C1C49" w:rsidRDefault="00BA3776" w:rsidP="00BA3776">
      <w:pPr>
        <w:pStyle w:val="a3"/>
        <w:numPr>
          <w:ilvl w:val="0"/>
          <w:numId w:val="34"/>
        </w:numPr>
        <w:tabs>
          <w:tab w:val="left" w:pos="374"/>
          <w:tab w:val="left" w:pos="748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Качество оформления. </w:t>
      </w:r>
    </w:p>
    <w:p w:rsidR="00BA3776" w:rsidRPr="002605E3" w:rsidRDefault="00BA3776" w:rsidP="00BA3776">
      <w:pPr>
        <w:numPr>
          <w:ilvl w:val="0"/>
          <w:numId w:val="34"/>
        </w:numPr>
        <w:jc w:val="both"/>
      </w:pPr>
      <w:r w:rsidRPr="002605E3">
        <w:rPr>
          <w:bCs/>
        </w:rPr>
        <w:t>Практическая значимость.</w:t>
      </w:r>
    </w:p>
    <w:p w:rsidR="00BA3776" w:rsidRDefault="00BA3776" w:rsidP="00BA3776">
      <w:pPr>
        <w:tabs>
          <w:tab w:val="left" w:pos="374"/>
        </w:tabs>
        <w:jc w:val="both"/>
        <w:rPr>
          <w:b/>
        </w:rPr>
      </w:pPr>
    </w:p>
    <w:p w:rsidR="00BA3776" w:rsidRPr="003767DA" w:rsidRDefault="00BA3776" w:rsidP="00BA3776">
      <w:pPr>
        <w:tabs>
          <w:tab w:val="left" w:pos="374"/>
        </w:tabs>
        <w:jc w:val="both"/>
        <w:rPr>
          <w:b/>
        </w:rPr>
      </w:pPr>
      <w:r>
        <w:rPr>
          <w:b/>
        </w:rPr>
        <w:t xml:space="preserve">    8. </w:t>
      </w:r>
      <w:r w:rsidRPr="00EB6644">
        <w:rPr>
          <w:b/>
        </w:rPr>
        <w:t>Программное и техническое обеспечение учебного процесса</w:t>
      </w:r>
      <w:r w:rsidRPr="00EB6644">
        <w:t xml:space="preserve">. </w:t>
      </w:r>
      <w:r>
        <w:rPr>
          <w:b/>
        </w:rPr>
        <w:t>Информационные технологии учебного процесса. Дистанционное обучение.</w:t>
      </w:r>
    </w:p>
    <w:p w:rsidR="00BA3776" w:rsidRPr="008C1C49" w:rsidRDefault="00BA3776" w:rsidP="00BA3776">
      <w:pPr>
        <w:pStyle w:val="a3"/>
        <w:tabs>
          <w:tab w:val="num" w:pos="0"/>
          <w:tab w:val="left" w:pos="374"/>
        </w:tabs>
        <w:ind w:firstLine="374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C1C49" w:rsidRDefault="00BA3776" w:rsidP="00BA3776">
      <w:pPr>
        <w:numPr>
          <w:ilvl w:val="0"/>
          <w:numId w:val="27"/>
        </w:numPr>
        <w:tabs>
          <w:tab w:val="clear" w:pos="720"/>
          <w:tab w:val="num" w:pos="0"/>
          <w:tab w:val="num" w:pos="748"/>
        </w:tabs>
        <w:ind w:left="0" w:firstLine="374"/>
        <w:jc w:val="both"/>
      </w:pPr>
      <w:r w:rsidRPr="008C1C49">
        <w:t>Актуальность</w:t>
      </w:r>
      <w:r>
        <w:t>.</w:t>
      </w:r>
    </w:p>
    <w:p w:rsidR="00BA3776" w:rsidRDefault="00BA3776" w:rsidP="00BA3776">
      <w:pPr>
        <w:numPr>
          <w:ilvl w:val="0"/>
          <w:numId w:val="27"/>
        </w:numPr>
        <w:tabs>
          <w:tab w:val="clear" w:pos="720"/>
          <w:tab w:val="num" w:pos="0"/>
          <w:tab w:val="num" w:pos="748"/>
        </w:tabs>
        <w:ind w:left="0" w:firstLine="374"/>
      </w:pPr>
      <w:r w:rsidRPr="008C1C49">
        <w:t>Практическаязначимость</w:t>
      </w:r>
      <w:r>
        <w:t>.</w:t>
      </w:r>
    </w:p>
    <w:p w:rsidR="00BA3776" w:rsidRPr="00103C58" w:rsidRDefault="00BA3776" w:rsidP="00BA3776">
      <w:pPr>
        <w:numPr>
          <w:ilvl w:val="0"/>
          <w:numId w:val="27"/>
        </w:numPr>
        <w:tabs>
          <w:tab w:val="clear" w:pos="720"/>
          <w:tab w:val="num" w:pos="0"/>
          <w:tab w:val="num" w:pos="748"/>
        </w:tabs>
        <w:ind w:left="0" w:firstLine="374"/>
        <w:rPr>
          <w:sz w:val="20"/>
          <w:szCs w:val="20"/>
        </w:rPr>
      </w:pPr>
      <w:r>
        <w:t xml:space="preserve">Результативность. </w:t>
      </w:r>
    </w:p>
    <w:p w:rsidR="00BA3776" w:rsidRDefault="00BA3776" w:rsidP="00BA3776">
      <w:pPr>
        <w:numPr>
          <w:ilvl w:val="0"/>
          <w:numId w:val="23"/>
        </w:numPr>
        <w:tabs>
          <w:tab w:val="num" w:pos="0"/>
          <w:tab w:val="left" w:pos="374"/>
          <w:tab w:val="left" w:pos="748"/>
        </w:tabs>
        <w:ind w:left="374" w:firstLine="0"/>
        <w:jc w:val="both"/>
      </w:pPr>
      <w:r w:rsidRPr="003767DA">
        <w:t>Креативность</w:t>
      </w:r>
      <w:r>
        <w:t>.</w:t>
      </w:r>
    </w:p>
    <w:p w:rsidR="00BA3776" w:rsidRDefault="00BA3776" w:rsidP="00BA3776">
      <w:pPr>
        <w:numPr>
          <w:ilvl w:val="0"/>
          <w:numId w:val="23"/>
        </w:numPr>
        <w:tabs>
          <w:tab w:val="num" w:pos="0"/>
          <w:tab w:val="left" w:pos="374"/>
          <w:tab w:val="left" w:pos="748"/>
        </w:tabs>
        <w:ind w:left="374" w:firstLine="0"/>
        <w:jc w:val="both"/>
      </w:pPr>
      <w:r w:rsidRPr="003767DA">
        <w:t>Нестандартный подход</w:t>
      </w:r>
    </w:p>
    <w:p w:rsidR="00BA3776" w:rsidRDefault="00BA3776" w:rsidP="00BA3776">
      <w:pPr>
        <w:numPr>
          <w:ilvl w:val="0"/>
          <w:numId w:val="37"/>
        </w:numPr>
        <w:spacing w:before="100" w:beforeAutospacing="1" w:after="100" w:afterAutospacing="1" w:line="0" w:lineRule="atLeast"/>
        <w:jc w:val="both"/>
        <w:rPr>
          <w:b/>
        </w:rPr>
      </w:pPr>
      <w:r w:rsidRPr="00385F27">
        <w:rPr>
          <w:b/>
        </w:rPr>
        <w:t>Научно-исследовательская деятельность студентов</w:t>
      </w:r>
      <w:r>
        <w:rPr>
          <w:b/>
        </w:rPr>
        <w:t xml:space="preserve">.  </w:t>
      </w:r>
    </w:p>
    <w:p w:rsidR="00BA3776" w:rsidRPr="008C1C49" w:rsidRDefault="00BA3776" w:rsidP="00BA3776">
      <w:pPr>
        <w:pStyle w:val="a3"/>
        <w:tabs>
          <w:tab w:val="num" w:pos="0"/>
          <w:tab w:val="left" w:pos="374"/>
        </w:tabs>
        <w:spacing w:line="0" w:lineRule="atLeast"/>
        <w:jc w:val="both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C1C49" w:rsidRDefault="00BA3776" w:rsidP="00BA3776">
      <w:pPr>
        <w:numPr>
          <w:ilvl w:val="0"/>
          <w:numId w:val="38"/>
        </w:numPr>
        <w:spacing w:line="0" w:lineRule="atLeast"/>
        <w:jc w:val="both"/>
      </w:pPr>
      <w:r w:rsidRPr="008C1C49">
        <w:t>Актуальность</w:t>
      </w:r>
      <w:r>
        <w:t>.</w:t>
      </w:r>
    </w:p>
    <w:p w:rsidR="00BA3776" w:rsidRDefault="00BA3776" w:rsidP="00BA3776">
      <w:pPr>
        <w:numPr>
          <w:ilvl w:val="0"/>
          <w:numId w:val="38"/>
        </w:numPr>
        <w:spacing w:line="0" w:lineRule="atLeast"/>
        <w:jc w:val="both"/>
      </w:pPr>
      <w:r w:rsidRPr="008C1C49">
        <w:t>Практическаязначимость</w:t>
      </w:r>
      <w:r>
        <w:t>.</w:t>
      </w:r>
    </w:p>
    <w:p w:rsidR="00BA3776" w:rsidRPr="00103C58" w:rsidRDefault="00BA3776" w:rsidP="00BA3776">
      <w:pPr>
        <w:numPr>
          <w:ilvl w:val="0"/>
          <w:numId w:val="38"/>
        </w:numPr>
        <w:spacing w:line="0" w:lineRule="atLeast"/>
        <w:jc w:val="both"/>
        <w:rPr>
          <w:sz w:val="20"/>
          <w:szCs w:val="20"/>
        </w:rPr>
      </w:pPr>
      <w:r>
        <w:t xml:space="preserve">Результативность. </w:t>
      </w:r>
    </w:p>
    <w:p w:rsidR="00BA3776" w:rsidRDefault="00BA3776" w:rsidP="00BA3776">
      <w:pPr>
        <w:numPr>
          <w:ilvl w:val="0"/>
          <w:numId w:val="38"/>
        </w:numPr>
        <w:tabs>
          <w:tab w:val="left" w:pos="374"/>
        </w:tabs>
        <w:spacing w:line="0" w:lineRule="atLeast"/>
        <w:jc w:val="both"/>
      </w:pPr>
      <w:r w:rsidRPr="003767DA">
        <w:t>Креативность</w:t>
      </w:r>
      <w:r>
        <w:t>.</w:t>
      </w:r>
    </w:p>
    <w:p w:rsidR="00BA3776" w:rsidRPr="00385F27" w:rsidRDefault="00BA3776" w:rsidP="00BA3776">
      <w:pPr>
        <w:numPr>
          <w:ilvl w:val="0"/>
          <w:numId w:val="38"/>
        </w:numPr>
        <w:spacing w:before="100" w:beforeAutospacing="1" w:after="100" w:afterAutospacing="1" w:line="0" w:lineRule="atLeast"/>
        <w:jc w:val="both"/>
        <w:rPr>
          <w:b/>
        </w:rPr>
      </w:pPr>
      <w:r w:rsidRPr="003767DA">
        <w:t>Нестандартный подход</w:t>
      </w:r>
    </w:p>
    <w:p w:rsidR="00BA3776" w:rsidRPr="003767DA" w:rsidRDefault="00BA3776" w:rsidP="00BA3776">
      <w:pPr>
        <w:tabs>
          <w:tab w:val="left" w:pos="374"/>
        </w:tabs>
        <w:jc w:val="both"/>
        <w:rPr>
          <w:b/>
        </w:rPr>
      </w:pPr>
      <w:r>
        <w:rPr>
          <w:b/>
        </w:rPr>
        <w:t>10. Оздоровительные методики</w:t>
      </w:r>
      <w:r w:rsidRPr="003767DA">
        <w:rPr>
          <w:b/>
        </w:rPr>
        <w:t xml:space="preserve">. </w:t>
      </w:r>
      <w:r>
        <w:rPr>
          <w:b/>
        </w:rPr>
        <w:t>Здоровое питание для образовательных учреждений</w:t>
      </w:r>
    </w:p>
    <w:p w:rsidR="00BA3776" w:rsidRDefault="00BA3776" w:rsidP="00BA3776">
      <w:pPr>
        <w:pStyle w:val="a3"/>
        <w:tabs>
          <w:tab w:val="left" w:pos="374"/>
          <w:tab w:val="num" w:pos="561"/>
        </w:tabs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47D3D" w:rsidRDefault="00BA3776" w:rsidP="00BA3776">
      <w:pPr>
        <w:pStyle w:val="a3"/>
        <w:numPr>
          <w:ilvl w:val="0"/>
          <w:numId w:val="36"/>
        </w:numPr>
        <w:tabs>
          <w:tab w:val="left" w:pos="374"/>
        </w:tabs>
        <w:spacing w:line="0" w:lineRule="atLeast"/>
        <w:jc w:val="left"/>
        <w:rPr>
          <w:b w:val="0"/>
          <w:sz w:val="24"/>
        </w:rPr>
      </w:pPr>
      <w:r w:rsidRPr="00847D3D">
        <w:rPr>
          <w:b w:val="0"/>
          <w:sz w:val="24"/>
        </w:rPr>
        <w:t xml:space="preserve">Актуальность. </w:t>
      </w:r>
    </w:p>
    <w:p w:rsidR="00BA3776" w:rsidRPr="00847D3D" w:rsidRDefault="00BA3776" w:rsidP="00BA3776">
      <w:pPr>
        <w:pStyle w:val="a3"/>
        <w:numPr>
          <w:ilvl w:val="0"/>
          <w:numId w:val="36"/>
        </w:numPr>
        <w:tabs>
          <w:tab w:val="left" w:pos="374"/>
        </w:tabs>
        <w:spacing w:line="0" w:lineRule="atLeast"/>
        <w:jc w:val="left"/>
        <w:rPr>
          <w:b w:val="0"/>
          <w:sz w:val="24"/>
        </w:rPr>
      </w:pPr>
      <w:r w:rsidRPr="00847D3D">
        <w:rPr>
          <w:b w:val="0"/>
          <w:sz w:val="24"/>
        </w:rPr>
        <w:lastRenderedPageBreak/>
        <w:t>Качество</w:t>
      </w:r>
    </w:p>
    <w:p w:rsidR="00BA3776" w:rsidRPr="009077F3" w:rsidRDefault="00BA3776" w:rsidP="00BA3776">
      <w:pPr>
        <w:numPr>
          <w:ilvl w:val="0"/>
          <w:numId w:val="36"/>
        </w:numPr>
        <w:tabs>
          <w:tab w:val="left" w:pos="374"/>
        </w:tabs>
      </w:pPr>
      <w:r w:rsidRPr="009077F3">
        <w:t>Требования безопасности.</w:t>
      </w:r>
    </w:p>
    <w:p w:rsidR="00BA3776" w:rsidRPr="009077F3" w:rsidRDefault="00BA3776" w:rsidP="00BA3776">
      <w:pPr>
        <w:numPr>
          <w:ilvl w:val="0"/>
          <w:numId w:val="36"/>
        </w:numPr>
        <w:tabs>
          <w:tab w:val="left" w:pos="374"/>
        </w:tabs>
      </w:pPr>
      <w:r w:rsidRPr="009077F3">
        <w:t>Санитарно-гигиенические и эргономические требования.</w:t>
      </w:r>
    </w:p>
    <w:p w:rsidR="00BA3776" w:rsidRPr="009077F3" w:rsidRDefault="00BA3776" w:rsidP="00BA3776">
      <w:pPr>
        <w:numPr>
          <w:ilvl w:val="0"/>
          <w:numId w:val="36"/>
        </w:numPr>
        <w:tabs>
          <w:tab w:val="left" w:pos="374"/>
        </w:tabs>
      </w:pPr>
      <w:r w:rsidRPr="009077F3">
        <w:t>Производственно-экономические требования.</w:t>
      </w:r>
    </w:p>
    <w:p w:rsidR="00BA3776" w:rsidRDefault="00BA3776" w:rsidP="00BA3776">
      <w:pPr>
        <w:pStyle w:val="a3"/>
        <w:tabs>
          <w:tab w:val="left" w:pos="374"/>
          <w:tab w:val="left" w:pos="748"/>
        </w:tabs>
        <w:spacing w:line="240" w:lineRule="atLeast"/>
        <w:jc w:val="left"/>
        <w:rPr>
          <w:bCs w:val="0"/>
          <w:sz w:val="24"/>
        </w:rPr>
      </w:pPr>
    </w:p>
    <w:p w:rsidR="00BA3776" w:rsidRDefault="00BA3776" w:rsidP="00BA3776">
      <w:pPr>
        <w:pStyle w:val="a3"/>
        <w:tabs>
          <w:tab w:val="left" w:pos="374"/>
          <w:tab w:val="left" w:pos="748"/>
        </w:tabs>
        <w:spacing w:line="240" w:lineRule="atLeast"/>
        <w:jc w:val="left"/>
        <w:rPr>
          <w:bCs w:val="0"/>
          <w:sz w:val="24"/>
        </w:rPr>
      </w:pPr>
      <w:r>
        <w:rPr>
          <w:bCs w:val="0"/>
          <w:sz w:val="24"/>
        </w:rPr>
        <w:t>11.Социальные программы (д</w:t>
      </w:r>
      <w:r w:rsidRPr="00703007">
        <w:rPr>
          <w:bCs w:val="0"/>
          <w:sz w:val="24"/>
        </w:rPr>
        <w:t>етские дома, интернаты, коррекционные школы</w:t>
      </w:r>
      <w:r>
        <w:rPr>
          <w:bCs w:val="0"/>
          <w:sz w:val="24"/>
        </w:rPr>
        <w:t>)</w:t>
      </w:r>
      <w:r w:rsidRPr="00703007">
        <w:rPr>
          <w:bCs w:val="0"/>
          <w:sz w:val="24"/>
        </w:rPr>
        <w:t xml:space="preserve">. </w:t>
      </w:r>
    </w:p>
    <w:p w:rsidR="00BA3776" w:rsidRPr="008C1C49" w:rsidRDefault="00BA3776" w:rsidP="00BA3776">
      <w:pPr>
        <w:pStyle w:val="a3"/>
        <w:tabs>
          <w:tab w:val="num" w:pos="0"/>
          <w:tab w:val="left" w:pos="374"/>
        </w:tabs>
        <w:spacing w:line="240" w:lineRule="atLeast"/>
        <w:ind w:firstLine="374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C1C49" w:rsidRDefault="00BA3776" w:rsidP="00BA3776">
      <w:pPr>
        <w:numPr>
          <w:ilvl w:val="0"/>
          <w:numId w:val="32"/>
        </w:numPr>
        <w:tabs>
          <w:tab w:val="num" w:pos="748"/>
        </w:tabs>
        <w:jc w:val="both"/>
      </w:pPr>
      <w:r w:rsidRPr="008C1C49">
        <w:t>Актуальность</w:t>
      </w:r>
      <w:r>
        <w:t>.</w:t>
      </w:r>
    </w:p>
    <w:p w:rsidR="00BA3776" w:rsidRDefault="00BA3776" w:rsidP="00BA3776">
      <w:pPr>
        <w:numPr>
          <w:ilvl w:val="0"/>
          <w:numId w:val="32"/>
        </w:numPr>
        <w:tabs>
          <w:tab w:val="num" w:pos="748"/>
        </w:tabs>
      </w:pPr>
      <w:r w:rsidRPr="008C1C49">
        <w:t>Практическаязначимость</w:t>
      </w:r>
      <w:r>
        <w:t>.</w:t>
      </w:r>
    </w:p>
    <w:p w:rsidR="00BA3776" w:rsidRDefault="00BA3776" w:rsidP="00BA3776">
      <w:pPr>
        <w:numPr>
          <w:ilvl w:val="0"/>
          <w:numId w:val="32"/>
        </w:numPr>
        <w:tabs>
          <w:tab w:val="num" w:pos="748"/>
        </w:tabs>
      </w:pPr>
      <w:r w:rsidRPr="00703007">
        <w:t>Результативность</w:t>
      </w:r>
    </w:p>
    <w:p w:rsidR="00BA3776" w:rsidRDefault="00BA3776" w:rsidP="00BA3776">
      <w:pPr>
        <w:tabs>
          <w:tab w:val="num" w:pos="748"/>
        </w:tabs>
        <w:ind w:left="360"/>
      </w:pPr>
    </w:p>
    <w:p w:rsidR="00BA3776" w:rsidRDefault="00BA3776" w:rsidP="00BA3776">
      <w:pPr>
        <w:tabs>
          <w:tab w:val="left" w:pos="374"/>
        </w:tabs>
        <w:jc w:val="both"/>
        <w:rPr>
          <w:b/>
        </w:rPr>
      </w:pPr>
      <w:r>
        <w:rPr>
          <w:b/>
        </w:rPr>
        <w:t>12. Техническое творчество.</w:t>
      </w:r>
    </w:p>
    <w:p w:rsidR="00BA3776" w:rsidRDefault="00BA3776" w:rsidP="00BA3776">
      <w:pPr>
        <w:pStyle w:val="a3"/>
        <w:tabs>
          <w:tab w:val="num" w:pos="0"/>
          <w:tab w:val="left" w:pos="374"/>
          <w:tab w:val="left" w:pos="748"/>
        </w:tabs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044B50" w:rsidRDefault="00BA3776" w:rsidP="00BA3776">
      <w:pPr>
        <w:pStyle w:val="a3"/>
        <w:numPr>
          <w:ilvl w:val="0"/>
          <w:numId w:val="31"/>
        </w:numPr>
        <w:tabs>
          <w:tab w:val="left" w:pos="374"/>
          <w:tab w:val="left" w:pos="748"/>
        </w:tabs>
        <w:jc w:val="left"/>
        <w:rPr>
          <w:sz w:val="24"/>
        </w:rPr>
      </w:pPr>
      <w:r w:rsidRPr="008C1C49">
        <w:rPr>
          <w:b w:val="0"/>
          <w:bCs w:val="0"/>
          <w:sz w:val="24"/>
        </w:rPr>
        <w:t>Соответствиесо</w:t>
      </w:r>
      <w:r>
        <w:rPr>
          <w:b w:val="0"/>
          <w:bCs w:val="0"/>
          <w:sz w:val="24"/>
        </w:rPr>
        <w:t>временным требованиям.</w:t>
      </w:r>
    </w:p>
    <w:p w:rsidR="00BA3776" w:rsidRPr="008C1C49" w:rsidRDefault="00BA3776" w:rsidP="00BA3776">
      <w:pPr>
        <w:pStyle w:val="a3"/>
        <w:numPr>
          <w:ilvl w:val="0"/>
          <w:numId w:val="31"/>
        </w:numPr>
        <w:tabs>
          <w:tab w:val="left" w:pos="374"/>
          <w:tab w:val="left" w:pos="748"/>
        </w:tabs>
        <w:jc w:val="left"/>
        <w:rPr>
          <w:sz w:val="24"/>
        </w:rPr>
      </w:pPr>
      <w:r>
        <w:rPr>
          <w:b w:val="0"/>
          <w:bCs w:val="0"/>
          <w:sz w:val="24"/>
        </w:rPr>
        <w:t>Практическая значимость.</w:t>
      </w:r>
    </w:p>
    <w:p w:rsidR="00BA3776" w:rsidRDefault="00BA3776" w:rsidP="00BA3776">
      <w:pPr>
        <w:pStyle w:val="a3"/>
        <w:numPr>
          <w:ilvl w:val="0"/>
          <w:numId w:val="31"/>
        </w:numPr>
        <w:tabs>
          <w:tab w:val="left" w:pos="374"/>
          <w:tab w:val="left" w:pos="748"/>
        </w:tabs>
        <w:jc w:val="left"/>
        <w:rPr>
          <w:b w:val="0"/>
          <w:bCs w:val="0"/>
          <w:sz w:val="24"/>
        </w:rPr>
      </w:pPr>
      <w:r w:rsidRPr="008C1C49">
        <w:rPr>
          <w:b w:val="0"/>
          <w:bCs w:val="0"/>
          <w:sz w:val="24"/>
        </w:rPr>
        <w:t>Новизна (оригинальность)</w:t>
      </w:r>
    </w:p>
    <w:p w:rsidR="00BA3776" w:rsidRDefault="00BA3776" w:rsidP="00BA3776">
      <w:pPr>
        <w:pStyle w:val="a3"/>
        <w:tabs>
          <w:tab w:val="left" w:pos="374"/>
          <w:tab w:val="left" w:pos="748"/>
        </w:tabs>
        <w:ind w:left="360"/>
        <w:jc w:val="left"/>
        <w:rPr>
          <w:b w:val="0"/>
          <w:bCs w:val="0"/>
          <w:sz w:val="24"/>
        </w:rPr>
      </w:pPr>
    </w:p>
    <w:p w:rsidR="00BA3776" w:rsidRDefault="00BA3776" w:rsidP="00BA3776">
      <w:pPr>
        <w:pStyle w:val="a3"/>
        <w:tabs>
          <w:tab w:val="left" w:pos="374"/>
          <w:tab w:val="left" w:pos="748"/>
        </w:tabs>
        <w:jc w:val="left"/>
        <w:rPr>
          <w:bCs w:val="0"/>
          <w:sz w:val="24"/>
        </w:rPr>
      </w:pPr>
      <w:r>
        <w:rPr>
          <w:bCs w:val="0"/>
          <w:sz w:val="24"/>
        </w:rPr>
        <w:t>13</w:t>
      </w:r>
      <w:r w:rsidRPr="00022B35">
        <w:rPr>
          <w:bCs w:val="0"/>
          <w:sz w:val="24"/>
        </w:rPr>
        <w:t>. Художественное  творчество.</w:t>
      </w:r>
    </w:p>
    <w:p w:rsidR="00BA3776" w:rsidRDefault="00BA3776" w:rsidP="00BA3776">
      <w:pPr>
        <w:pStyle w:val="a3"/>
        <w:tabs>
          <w:tab w:val="num" w:pos="0"/>
          <w:tab w:val="left" w:pos="374"/>
          <w:tab w:val="left" w:pos="748"/>
        </w:tabs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181310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b w:val="0"/>
          <w:sz w:val="24"/>
        </w:rPr>
      </w:pPr>
      <w:r w:rsidRPr="00181310">
        <w:rPr>
          <w:b w:val="0"/>
          <w:sz w:val="24"/>
        </w:rPr>
        <w:t>Креативность.</w:t>
      </w:r>
      <w:r w:rsidRPr="00181310">
        <w:rPr>
          <w:b w:val="0"/>
          <w:bCs w:val="0"/>
          <w:sz w:val="24"/>
        </w:rPr>
        <w:t>.</w:t>
      </w:r>
    </w:p>
    <w:p w:rsidR="00BA3776" w:rsidRPr="008C1C49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sz w:val="24"/>
        </w:rPr>
      </w:pPr>
      <w:r>
        <w:rPr>
          <w:b w:val="0"/>
          <w:bCs w:val="0"/>
          <w:sz w:val="24"/>
        </w:rPr>
        <w:t>Глубина с</w:t>
      </w:r>
      <w:r w:rsidRPr="008C1C49">
        <w:rPr>
          <w:b w:val="0"/>
          <w:bCs w:val="0"/>
          <w:sz w:val="24"/>
        </w:rPr>
        <w:t>одержани</w:t>
      </w:r>
      <w:r>
        <w:rPr>
          <w:b w:val="0"/>
          <w:bCs w:val="0"/>
          <w:sz w:val="24"/>
        </w:rPr>
        <w:t>я</w:t>
      </w:r>
    </w:p>
    <w:p w:rsidR="00BA3776" w:rsidRPr="00D067E3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bCs w:val="0"/>
          <w:sz w:val="24"/>
        </w:rPr>
      </w:pPr>
      <w:r w:rsidRPr="008C1C49">
        <w:rPr>
          <w:b w:val="0"/>
          <w:bCs w:val="0"/>
          <w:sz w:val="24"/>
        </w:rPr>
        <w:t>Новизна (оригинальность</w:t>
      </w:r>
      <w:r>
        <w:rPr>
          <w:b w:val="0"/>
          <w:bCs w:val="0"/>
          <w:sz w:val="24"/>
        </w:rPr>
        <w:t>)</w:t>
      </w:r>
    </w:p>
    <w:p w:rsidR="00BA3776" w:rsidRDefault="00BA3776" w:rsidP="00BA3776">
      <w:pPr>
        <w:pStyle w:val="a3"/>
        <w:tabs>
          <w:tab w:val="left" w:pos="374"/>
          <w:tab w:val="left" w:pos="748"/>
        </w:tabs>
        <w:jc w:val="left"/>
        <w:rPr>
          <w:b w:val="0"/>
          <w:bCs w:val="0"/>
          <w:sz w:val="24"/>
        </w:rPr>
      </w:pPr>
    </w:p>
    <w:p w:rsidR="00BA3776" w:rsidRDefault="00BA3776" w:rsidP="00BA3776">
      <w:pPr>
        <w:pStyle w:val="a3"/>
        <w:tabs>
          <w:tab w:val="left" w:pos="374"/>
          <w:tab w:val="left" w:pos="748"/>
        </w:tabs>
        <w:jc w:val="left"/>
        <w:rPr>
          <w:bCs w:val="0"/>
          <w:sz w:val="24"/>
        </w:rPr>
      </w:pPr>
      <w:r>
        <w:rPr>
          <w:bCs w:val="0"/>
          <w:sz w:val="24"/>
        </w:rPr>
        <w:t>14</w:t>
      </w:r>
      <w:r w:rsidRPr="00D067E3">
        <w:rPr>
          <w:bCs w:val="0"/>
          <w:sz w:val="24"/>
        </w:rPr>
        <w:t>. Декоративно-прикладное творчество.</w:t>
      </w:r>
    </w:p>
    <w:p w:rsidR="00BA3776" w:rsidRDefault="00BA3776" w:rsidP="00BA3776">
      <w:pPr>
        <w:pStyle w:val="a3"/>
        <w:tabs>
          <w:tab w:val="num" w:pos="0"/>
          <w:tab w:val="left" w:pos="374"/>
          <w:tab w:val="left" w:pos="748"/>
        </w:tabs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181310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b w:val="0"/>
          <w:sz w:val="24"/>
        </w:rPr>
      </w:pPr>
      <w:r w:rsidRPr="00181310">
        <w:rPr>
          <w:b w:val="0"/>
          <w:sz w:val="24"/>
        </w:rPr>
        <w:t>Креативность.</w:t>
      </w:r>
      <w:r w:rsidRPr="00181310">
        <w:rPr>
          <w:b w:val="0"/>
          <w:bCs w:val="0"/>
          <w:sz w:val="24"/>
        </w:rPr>
        <w:t>.</w:t>
      </w:r>
    </w:p>
    <w:p w:rsidR="00BA3776" w:rsidRPr="008C1C49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sz w:val="24"/>
        </w:rPr>
      </w:pPr>
      <w:r>
        <w:rPr>
          <w:b w:val="0"/>
          <w:bCs w:val="0"/>
          <w:sz w:val="24"/>
        </w:rPr>
        <w:t>Глубина с</w:t>
      </w:r>
      <w:r w:rsidRPr="008C1C49">
        <w:rPr>
          <w:b w:val="0"/>
          <w:bCs w:val="0"/>
          <w:sz w:val="24"/>
        </w:rPr>
        <w:t>одержани</w:t>
      </w:r>
      <w:r>
        <w:rPr>
          <w:b w:val="0"/>
          <w:bCs w:val="0"/>
          <w:sz w:val="24"/>
        </w:rPr>
        <w:t>я</w:t>
      </w:r>
    </w:p>
    <w:p w:rsidR="00BA3776" w:rsidRPr="003135B5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bCs w:val="0"/>
          <w:sz w:val="24"/>
        </w:rPr>
      </w:pPr>
      <w:r w:rsidRPr="008C1C49">
        <w:rPr>
          <w:b w:val="0"/>
          <w:bCs w:val="0"/>
          <w:sz w:val="24"/>
        </w:rPr>
        <w:t>Новизна (оригинальность</w:t>
      </w:r>
      <w:r>
        <w:rPr>
          <w:b w:val="0"/>
          <w:bCs w:val="0"/>
          <w:sz w:val="24"/>
        </w:rPr>
        <w:t>)</w:t>
      </w:r>
    </w:p>
    <w:p w:rsidR="00BA3776" w:rsidRDefault="00BA3776" w:rsidP="00BA3776">
      <w:pPr>
        <w:spacing w:before="100" w:beforeAutospacing="1" w:after="100" w:afterAutospacing="1"/>
        <w:rPr>
          <w:b/>
        </w:rPr>
      </w:pPr>
      <w:r>
        <w:rPr>
          <w:b/>
        </w:rPr>
        <w:t>15</w:t>
      </w:r>
      <w:r w:rsidRPr="003135B5">
        <w:rPr>
          <w:b/>
        </w:rPr>
        <w:t xml:space="preserve">. Материалы в сфере гражданско-патриотического воспитания,  </w:t>
      </w:r>
      <w:r>
        <w:rPr>
          <w:b/>
        </w:rPr>
        <w:t xml:space="preserve">профилактики    асоциальных явлений в молодежной среде.   </w:t>
      </w:r>
    </w:p>
    <w:p w:rsidR="00BA3776" w:rsidRDefault="00BA3776" w:rsidP="00BA3776">
      <w:pPr>
        <w:pStyle w:val="a3"/>
        <w:tabs>
          <w:tab w:val="num" w:pos="0"/>
          <w:tab w:val="left" w:pos="374"/>
          <w:tab w:val="left" w:pos="748"/>
        </w:tabs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181310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b w:val="0"/>
          <w:sz w:val="24"/>
        </w:rPr>
      </w:pPr>
      <w:r w:rsidRPr="00181310">
        <w:rPr>
          <w:b w:val="0"/>
          <w:sz w:val="24"/>
        </w:rPr>
        <w:t>Креативность.</w:t>
      </w:r>
      <w:r w:rsidRPr="00181310">
        <w:rPr>
          <w:b w:val="0"/>
          <w:bCs w:val="0"/>
          <w:sz w:val="24"/>
        </w:rPr>
        <w:t>.</w:t>
      </w:r>
    </w:p>
    <w:p w:rsidR="00BA3776" w:rsidRPr="008C1C49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sz w:val="24"/>
        </w:rPr>
      </w:pPr>
      <w:r>
        <w:rPr>
          <w:b w:val="0"/>
          <w:bCs w:val="0"/>
          <w:sz w:val="24"/>
        </w:rPr>
        <w:t>Глубина с</w:t>
      </w:r>
      <w:r w:rsidRPr="008C1C49">
        <w:rPr>
          <w:b w:val="0"/>
          <w:bCs w:val="0"/>
          <w:sz w:val="24"/>
        </w:rPr>
        <w:t>одержани</w:t>
      </w:r>
      <w:r>
        <w:rPr>
          <w:b w:val="0"/>
          <w:bCs w:val="0"/>
          <w:sz w:val="24"/>
        </w:rPr>
        <w:t>я</w:t>
      </w:r>
    </w:p>
    <w:p w:rsidR="00BA3776" w:rsidRPr="00D067E3" w:rsidRDefault="00BA3776" w:rsidP="00BA3776">
      <w:pPr>
        <w:pStyle w:val="a3"/>
        <w:numPr>
          <w:ilvl w:val="0"/>
          <w:numId w:val="33"/>
        </w:numPr>
        <w:tabs>
          <w:tab w:val="left" w:pos="374"/>
          <w:tab w:val="left" w:pos="748"/>
        </w:tabs>
        <w:jc w:val="left"/>
        <w:rPr>
          <w:bCs w:val="0"/>
          <w:sz w:val="24"/>
        </w:rPr>
      </w:pPr>
      <w:r w:rsidRPr="008C1C49">
        <w:rPr>
          <w:b w:val="0"/>
          <w:bCs w:val="0"/>
          <w:sz w:val="24"/>
        </w:rPr>
        <w:t>Новизна (оригинальность</w:t>
      </w:r>
      <w:r>
        <w:rPr>
          <w:b w:val="0"/>
          <w:bCs w:val="0"/>
          <w:sz w:val="24"/>
        </w:rPr>
        <w:t>)</w:t>
      </w:r>
    </w:p>
    <w:p w:rsidR="00BA3776" w:rsidRDefault="00BA3776" w:rsidP="00BA3776">
      <w:pPr>
        <w:pStyle w:val="a3"/>
        <w:tabs>
          <w:tab w:val="left" w:pos="374"/>
          <w:tab w:val="left" w:pos="748"/>
        </w:tabs>
        <w:jc w:val="left"/>
        <w:rPr>
          <w:b w:val="0"/>
          <w:bCs w:val="0"/>
          <w:sz w:val="24"/>
        </w:rPr>
      </w:pPr>
    </w:p>
    <w:p w:rsidR="00BA3776" w:rsidRDefault="00BA3776" w:rsidP="00BA3776">
      <w:pPr>
        <w:tabs>
          <w:tab w:val="num" w:pos="748"/>
        </w:tabs>
        <w:rPr>
          <w:b/>
        </w:rPr>
      </w:pPr>
      <w:r>
        <w:rPr>
          <w:b/>
        </w:rPr>
        <w:t>16</w:t>
      </w:r>
      <w:r w:rsidRPr="00E76868">
        <w:rPr>
          <w:b/>
        </w:rPr>
        <w:t>.</w:t>
      </w:r>
      <w:r w:rsidRPr="00EB6644">
        <w:rPr>
          <w:b/>
        </w:rPr>
        <w:t>Современные системы безопасности</w:t>
      </w:r>
    </w:p>
    <w:p w:rsidR="00BA3776" w:rsidRDefault="00BA3776" w:rsidP="00BA3776">
      <w:pPr>
        <w:pStyle w:val="a3"/>
        <w:tabs>
          <w:tab w:val="left" w:pos="374"/>
          <w:tab w:val="num" w:pos="561"/>
        </w:tabs>
        <w:ind w:firstLine="561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47D3D" w:rsidRDefault="00BA3776" w:rsidP="00BA3776">
      <w:pPr>
        <w:pStyle w:val="a3"/>
        <w:numPr>
          <w:ilvl w:val="0"/>
          <w:numId w:val="35"/>
        </w:numPr>
        <w:tabs>
          <w:tab w:val="left" w:pos="374"/>
        </w:tabs>
        <w:spacing w:line="0" w:lineRule="atLeast"/>
        <w:jc w:val="left"/>
        <w:rPr>
          <w:b w:val="0"/>
          <w:sz w:val="24"/>
        </w:rPr>
      </w:pPr>
      <w:r w:rsidRPr="00847D3D">
        <w:rPr>
          <w:b w:val="0"/>
          <w:sz w:val="24"/>
        </w:rPr>
        <w:t xml:space="preserve">Актуальность. </w:t>
      </w:r>
    </w:p>
    <w:p w:rsidR="00BA3776" w:rsidRPr="00847D3D" w:rsidRDefault="00BA3776" w:rsidP="00BA3776">
      <w:pPr>
        <w:pStyle w:val="a3"/>
        <w:numPr>
          <w:ilvl w:val="0"/>
          <w:numId w:val="35"/>
        </w:numPr>
        <w:tabs>
          <w:tab w:val="left" w:pos="374"/>
        </w:tabs>
        <w:spacing w:line="0" w:lineRule="atLeast"/>
        <w:jc w:val="left"/>
        <w:rPr>
          <w:b w:val="0"/>
          <w:sz w:val="24"/>
        </w:rPr>
      </w:pPr>
      <w:r w:rsidRPr="00847D3D">
        <w:rPr>
          <w:b w:val="0"/>
          <w:sz w:val="24"/>
        </w:rPr>
        <w:t>Качество</w:t>
      </w:r>
    </w:p>
    <w:p w:rsidR="00BA3776" w:rsidRPr="009077F3" w:rsidRDefault="00BA3776" w:rsidP="00BA3776">
      <w:pPr>
        <w:numPr>
          <w:ilvl w:val="0"/>
          <w:numId w:val="35"/>
        </w:numPr>
        <w:tabs>
          <w:tab w:val="left" w:pos="374"/>
        </w:tabs>
      </w:pPr>
      <w:r w:rsidRPr="009077F3">
        <w:t>Требования безопасности.</w:t>
      </w:r>
    </w:p>
    <w:p w:rsidR="00BA3776" w:rsidRPr="009077F3" w:rsidRDefault="00BA3776" w:rsidP="00BA3776">
      <w:pPr>
        <w:numPr>
          <w:ilvl w:val="0"/>
          <w:numId w:val="35"/>
        </w:numPr>
        <w:tabs>
          <w:tab w:val="left" w:pos="374"/>
        </w:tabs>
      </w:pPr>
      <w:r w:rsidRPr="009077F3">
        <w:t>Санитарно-гигиенические и эргономические требования.</w:t>
      </w:r>
    </w:p>
    <w:p w:rsidR="00BA3776" w:rsidRDefault="00BA3776" w:rsidP="00BA3776">
      <w:pPr>
        <w:numPr>
          <w:ilvl w:val="0"/>
          <w:numId w:val="35"/>
        </w:numPr>
        <w:tabs>
          <w:tab w:val="left" w:pos="374"/>
        </w:tabs>
      </w:pPr>
      <w:r w:rsidRPr="009077F3">
        <w:t>Производственно-экономические требования.</w:t>
      </w:r>
    </w:p>
    <w:p w:rsidR="00BA3776" w:rsidRDefault="00BA3776" w:rsidP="00BA3776">
      <w:pPr>
        <w:tabs>
          <w:tab w:val="num" w:pos="0"/>
          <w:tab w:val="left" w:pos="374"/>
        </w:tabs>
        <w:jc w:val="both"/>
        <w:rPr>
          <w:b/>
        </w:rPr>
      </w:pPr>
    </w:p>
    <w:p w:rsidR="00BA3776" w:rsidRPr="003767DA" w:rsidRDefault="00BA3776" w:rsidP="00BA3776">
      <w:pPr>
        <w:tabs>
          <w:tab w:val="num" w:pos="0"/>
          <w:tab w:val="left" w:pos="374"/>
        </w:tabs>
        <w:jc w:val="both"/>
        <w:rPr>
          <w:b/>
        </w:rPr>
      </w:pPr>
      <w:r>
        <w:rPr>
          <w:b/>
        </w:rPr>
        <w:t xml:space="preserve">17. </w:t>
      </w:r>
      <w:r w:rsidRPr="00BD7B92">
        <w:rPr>
          <w:b/>
        </w:rPr>
        <w:t>Мебель</w:t>
      </w:r>
      <w:r>
        <w:rPr>
          <w:b/>
        </w:rPr>
        <w:t xml:space="preserve"> и оборудование для образовательных учреждений.</w:t>
      </w:r>
    </w:p>
    <w:p w:rsidR="00BA3776" w:rsidRPr="008C1C49" w:rsidRDefault="00BA3776" w:rsidP="00BA3776">
      <w:pPr>
        <w:pStyle w:val="a3"/>
        <w:tabs>
          <w:tab w:val="left" w:pos="374"/>
          <w:tab w:val="num" w:pos="561"/>
        </w:tabs>
        <w:ind w:left="374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C1C49" w:rsidRDefault="00BA3776" w:rsidP="00BA3776">
      <w:pPr>
        <w:numPr>
          <w:ilvl w:val="0"/>
          <w:numId w:val="26"/>
        </w:numPr>
        <w:tabs>
          <w:tab w:val="left" w:pos="374"/>
          <w:tab w:val="num" w:pos="748"/>
        </w:tabs>
        <w:ind w:left="374" w:firstLine="0"/>
        <w:jc w:val="both"/>
      </w:pPr>
      <w:r>
        <w:t>Качество.</w:t>
      </w:r>
    </w:p>
    <w:p w:rsidR="00BA3776" w:rsidRDefault="00BA3776" w:rsidP="00BA3776">
      <w:pPr>
        <w:numPr>
          <w:ilvl w:val="0"/>
          <w:numId w:val="26"/>
        </w:numPr>
        <w:tabs>
          <w:tab w:val="num" w:pos="0"/>
          <w:tab w:val="left" w:pos="374"/>
          <w:tab w:val="num" w:pos="748"/>
        </w:tabs>
        <w:ind w:left="374" w:firstLine="0"/>
      </w:pPr>
      <w:r>
        <w:t xml:space="preserve">Эргономичность.  </w:t>
      </w:r>
    </w:p>
    <w:p w:rsidR="00BA3776" w:rsidRPr="009077F3" w:rsidRDefault="00BA3776" w:rsidP="00BA3776">
      <w:pPr>
        <w:numPr>
          <w:ilvl w:val="0"/>
          <w:numId w:val="26"/>
        </w:numPr>
        <w:tabs>
          <w:tab w:val="num" w:pos="0"/>
          <w:tab w:val="left" w:pos="374"/>
          <w:tab w:val="num" w:pos="748"/>
        </w:tabs>
        <w:ind w:left="374" w:firstLine="0"/>
      </w:pPr>
      <w:r w:rsidRPr="009077F3">
        <w:t>Требования безопасности.</w:t>
      </w:r>
    </w:p>
    <w:p w:rsidR="00BA3776" w:rsidRPr="009077F3" w:rsidRDefault="00BA3776" w:rsidP="00BA3776">
      <w:pPr>
        <w:numPr>
          <w:ilvl w:val="0"/>
          <w:numId w:val="26"/>
        </w:numPr>
        <w:tabs>
          <w:tab w:val="num" w:pos="0"/>
          <w:tab w:val="left" w:pos="374"/>
          <w:tab w:val="num" w:pos="748"/>
        </w:tabs>
        <w:ind w:left="374" w:firstLine="0"/>
      </w:pPr>
      <w:r w:rsidRPr="009077F3">
        <w:t>Санитарно-гигиенические и эргономические требования.</w:t>
      </w:r>
    </w:p>
    <w:p w:rsidR="00BA3776" w:rsidRDefault="00BA3776" w:rsidP="00BA3776">
      <w:pPr>
        <w:numPr>
          <w:ilvl w:val="0"/>
          <w:numId w:val="26"/>
        </w:numPr>
        <w:tabs>
          <w:tab w:val="num" w:pos="0"/>
          <w:tab w:val="left" w:pos="374"/>
          <w:tab w:val="num" w:pos="748"/>
        </w:tabs>
        <w:ind w:left="374" w:firstLine="0"/>
      </w:pPr>
      <w:r w:rsidRPr="009077F3">
        <w:lastRenderedPageBreak/>
        <w:t>Производственно-экономические требования.</w:t>
      </w:r>
    </w:p>
    <w:p w:rsidR="00BA3776" w:rsidRDefault="00BA3776" w:rsidP="00BA3776">
      <w:pPr>
        <w:tabs>
          <w:tab w:val="left" w:pos="374"/>
          <w:tab w:val="num" w:pos="748"/>
        </w:tabs>
        <w:ind w:left="374"/>
      </w:pPr>
    </w:p>
    <w:p w:rsidR="00BA3776" w:rsidRDefault="00BA3776" w:rsidP="00BA3776">
      <w:pPr>
        <w:tabs>
          <w:tab w:val="left" w:pos="374"/>
          <w:tab w:val="num" w:pos="748"/>
        </w:tabs>
      </w:pPr>
      <w:r>
        <w:rPr>
          <w:b/>
        </w:rPr>
        <w:t>18</w:t>
      </w:r>
      <w:r w:rsidRPr="00AA1367">
        <w:rPr>
          <w:b/>
        </w:rPr>
        <w:t>. Одежда и аксессуары для обучающихся</w:t>
      </w:r>
      <w:r w:rsidRPr="00AA1367">
        <w:t>.</w:t>
      </w:r>
    </w:p>
    <w:p w:rsidR="00BA3776" w:rsidRPr="008C1C49" w:rsidRDefault="00BA3776" w:rsidP="00BA3776">
      <w:pPr>
        <w:pStyle w:val="a3"/>
        <w:tabs>
          <w:tab w:val="left" w:pos="374"/>
          <w:tab w:val="num" w:pos="561"/>
        </w:tabs>
        <w:ind w:left="374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C1C49" w:rsidRDefault="00BA3776" w:rsidP="00BA3776">
      <w:pPr>
        <w:numPr>
          <w:ilvl w:val="0"/>
          <w:numId w:val="26"/>
        </w:numPr>
        <w:tabs>
          <w:tab w:val="left" w:pos="374"/>
          <w:tab w:val="num" w:pos="748"/>
        </w:tabs>
        <w:ind w:left="374" w:firstLine="0"/>
        <w:jc w:val="both"/>
      </w:pPr>
      <w:r>
        <w:t>Качество.</w:t>
      </w:r>
    </w:p>
    <w:p w:rsidR="00BA3776" w:rsidRDefault="00BA3776" w:rsidP="00BA3776">
      <w:pPr>
        <w:numPr>
          <w:ilvl w:val="0"/>
          <w:numId w:val="26"/>
        </w:numPr>
        <w:tabs>
          <w:tab w:val="num" w:pos="0"/>
          <w:tab w:val="left" w:pos="374"/>
          <w:tab w:val="num" w:pos="748"/>
        </w:tabs>
        <w:ind w:left="374" w:firstLine="0"/>
      </w:pPr>
      <w:r>
        <w:t xml:space="preserve">Новизна </w:t>
      </w:r>
    </w:p>
    <w:p w:rsidR="00BA3776" w:rsidRPr="009077F3" w:rsidRDefault="00BA3776" w:rsidP="00BA3776">
      <w:pPr>
        <w:numPr>
          <w:ilvl w:val="0"/>
          <w:numId w:val="26"/>
        </w:numPr>
        <w:tabs>
          <w:tab w:val="num" w:pos="0"/>
          <w:tab w:val="left" w:pos="374"/>
          <w:tab w:val="num" w:pos="748"/>
        </w:tabs>
        <w:ind w:left="374" w:firstLine="0"/>
      </w:pPr>
      <w:r w:rsidRPr="009077F3">
        <w:t>Требования безопасности.</w:t>
      </w:r>
    </w:p>
    <w:p w:rsidR="00BA3776" w:rsidRPr="009077F3" w:rsidRDefault="00BA3776" w:rsidP="00BA3776">
      <w:pPr>
        <w:tabs>
          <w:tab w:val="left" w:pos="374"/>
        </w:tabs>
        <w:ind w:left="921"/>
      </w:pPr>
      <w:r w:rsidRPr="009077F3">
        <w:t>Санитарно</w:t>
      </w:r>
      <w:r>
        <w:t xml:space="preserve">-гигиенические </w:t>
      </w:r>
      <w:r w:rsidRPr="009077F3">
        <w:t>требования.</w:t>
      </w:r>
    </w:p>
    <w:p w:rsidR="00BA3776" w:rsidRPr="009077F3" w:rsidRDefault="00BA3776" w:rsidP="00BA3776">
      <w:pPr>
        <w:tabs>
          <w:tab w:val="num" w:pos="0"/>
          <w:tab w:val="left" w:pos="374"/>
          <w:tab w:val="num" w:pos="748"/>
        </w:tabs>
        <w:ind w:left="374"/>
        <w:jc w:val="both"/>
        <w:rPr>
          <w:b/>
          <w:sz w:val="20"/>
          <w:szCs w:val="20"/>
        </w:rPr>
      </w:pPr>
    </w:p>
    <w:p w:rsidR="00BA3776" w:rsidRPr="003767DA" w:rsidRDefault="00BA3776" w:rsidP="00BA3776">
      <w:pPr>
        <w:tabs>
          <w:tab w:val="left" w:pos="374"/>
        </w:tabs>
        <w:jc w:val="both"/>
        <w:rPr>
          <w:b/>
        </w:rPr>
      </w:pPr>
      <w:r>
        <w:rPr>
          <w:b/>
        </w:rPr>
        <w:t>19.</w:t>
      </w:r>
      <w:r w:rsidRPr="003767DA">
        <w:rPr>
          <w:b/>
        </w:rPr>
        <w:t xml:space="preserve">Выставочная культура. </w:t>
      </w:r>
    </w:p>
    <w:p w:rsidR="00BA3776" w:rsidRPr="008C1C49" w:rsidRDefault="00BA3776" w:rsidP="00BA3776">
      <w:pPr>
        <w:tabs>
          <w:tab w:val="num" w:pos="0"/>
          <w:tab w:val="left" w:pos="374"/>
        </w:tabs>
        <w:jc w:val="both"/>
        <w:rPr>
          <w:b/>
          <w:highlight w:val="yellow"/>
        </w:rPr>
      </w:pPr>
      <w:r w:rsidRPr="008C1C49">
        <w:t>Организация выставочного пространства и работа стенда, отражающие современные требования к использованию выставочного инструментария для достижения целей участия в выставке, информационная насыщенность выставочного пространства,  соответствие содержания экспозиции и информационных материалов тематике выставки.</w:t>
      </w:r>
    </w:p>
    <w:p w:rsidR="00BA3776" w:rsidRDefault="00BA3776" w:rsidP="00BA3776">
      <w:pPr>
        <w:pStyle w:val="a3"/>
        <w:tabs>
          <w:tab w:val="left" w:pos="187"/>
          <w:tab w:val="num" w:pos="374"/>
          <w:tab w:val="left" w:pos="561"/>
        </w:tabs>
        <w:ind w:firstLine="561"/>
        <w:jc w:val="left"/>
        <w:rPr>
          <w:sz w:val="24"/>
        </w:rPr>
      </w:pPr>
    </w:p>
    <w:p w:rsidR="00BA3776" w:rsidRPr="008C1C49" w:rsidRDefault="00BA3776" w:rsidP="00BA3776">
      <w:pPr>
        <w:pStyle w:val="a3"/>
        <w:tabs>
          <w:tab w:val="left" w:pos="187"/>
          <w:tab w:val="num" w:pos="374"/>
          <w:tab w:val="left" w:pos="561"/>
        </w:tabs>
        <w:ind w:firstLine="561"/>
        <w:jc w:val="left"/>
        <w:rPr>
          <w:sz w:val="24"/>
        </w:rPr>
      </w:pPr>
      <w:r w:rsidRPr="008C1C49">
        <w:rPr>
          <w:sz w:val="24"/>
        </w:rPr>
        <w:t>Критерии</w:t>
      </w:r>
      <w:r>
        <w:rPr>
          <w:sz w:val="24"/>
        </w:rPr>
        <w:t>:</w:t>
      </w:r>
    </w:p>
    <w:p w:rsidR="00BA3776" w:rsidRPr="008C1C49" w:rsidRDefault="00BA3776" w:rsidP="00BA3776">
      <w:pPr>
        <w:pStyle w:val="21"/>
        <w:numPr>
          <w:ilvl w:val="0"/>
          <w:numId w:val="28"/>
        </w:numPr>
        <w:tabs>
          <w:tab w:val="left" w:pos="187"/>
          <w:tab w:val="num" w:pos="374"/>
          <w:tab w:val="left" w:pos="561"/>
        </w:tabs>
        <w:spacing w:after="0" w:line="240" w:lineRule="auto"/>
        <w:ind w:left="0" w:firstLine="561"/>
        <w:jc w:val="both"/>
      </w:pPr>
      <w:r w:rsidRPr="008C1C49">
        <w:t>Единствосодержания и формы, представленных материалов</w:t>
      </w:r>
      <w:r>
        <w:t>.</w:t>
      </w:r>
    </w:p>
    <w:p w:rsidR="00BA3776" w:rsidRPr="008C1C49" w:rsidRDefault="00BA3776" w:rsidP="00BA3776">
      <w:pPr>
        <w:pStyle w:val="21"/>
        <w:numPr>
          <w:ilvl w:val="0"/>
          <w:numId w:val="28"/>
        </w:numPr>
        <w:tabs>
          <w:tab w:val="left" w:pos="187"/>
          <w:tab w:val="num" w:pos="374"/>
          <w:tab w:val="left" w:pos="561"/>
        </w:tabs>
        <w:spacing w:after="0" w:line="240" w:lineRule="auto"/>
        <w:ind w:left="0" w:firstLine="561"/>
        <w:jc w:val="both"/>
      </w:pPr>
      <w:r w:rsidRPr="008C1C49">
        <w:t>Креативность</w:t>
      </w:r>
      <w:r>
        <w:t xml:space="preserve">. </w:t>
      </w:r>
    </w:p>
    <w:p w:rsidR="00BA3776" w:rsidRDefault="00BA3776" w:rsidP="00BA3776">
      <w:pPr>
        <w:pStyle w:val="21"/>
        <w:numPr>
          <w:ilvl w:val="0"/>
          <w:numId w:val="28"/>
        </w:numPr>
        <w:tabs>
          <w:tab w:val="left" w:pos="187"/>
          <w:tab w:val="num" w:pos="374"/>
          <w:tab w:val="left" w:pos="561"/>
        </w:tabs>
        <w:spacing w:after="0" w:line="240" w:lineRule="auto"/>
        <w:ind w:left="0" w:firstLine="561"/>
        <w:jc w:val="both"/>
        <w:rPr>
          <w:i/>
        </w:rPr>
      </w:pPr>
      <w:r w:rsidRPr="008C1C49">
        <w:t>Коммуникабельность</w:t>
      </w:r>
      <w:r>
        <w:t>.</w:t>
      </w:r>
    </w:p>
    <w:p w:rsidR="00BA3776" w:rsidRPr="00060B45" w:rsidRDefault="00BA3776" w:rsidP="00BA3776">
      <w:pPr>
        <w:tabs>
          <w:tab w:val="left" w:pos="374"/>
        </w:tabs>
        <w:ind w:left="360"/>
        <w:rPr>
          <w:b/>
        </w:rPr>
      </w:pPr>
    </w:p>
    <w:p w:rsidR="00BA3776" w:rsidRPr="00060B45" w:rsidRDefault="00BA3776" w:rsidP="00BA3776">
      <w:pPr>
        <w:tabs>
          <w:tab w:val="num" w:pos="748"/>
        </w:tabs>
        <w:ind w:left="360"/>
        <w:rPr>
          <w:b/>
        </w:rPr>
      </w:pPr>
    </w:p>
    <w:p w:rsidR="00BA3776" w:rsidRPr="00703007" w:rsidRDefault="00BA3776" w:rsidP="00BA3776">
      <w:pPr>
        <w:tabs>
          <w:tab w:val="num" w:pos="748"/>
        </w:tabs>
        <w:ind w:left="360"/>
      </w:pPr>
    </w:p>
    <w:p w:rsidR="00BA3776" w:rsidRPr="00703007" w:rsidRDefault="00BA3776" w:rsidP="00BA3776">
      <w:pPr>
        <w:pStyle w:val="a3"/>
        <w:tabs>
          <w:tab w:val="left" w:pos="374"/>
          <w:tab w:val="left" w:pos="748"/>
        </w:tabs>
        <w:jc w:val="both"/>
        <w:rPr>
          <w:b w:val="0"/>
          <w:bCs w:val="0"/>
          <w:sz w:val="24"/>
        </w:rPr>
      </w:pPr>
    </w:p>
    <w:p w:rsidR="00BA3776" w:rsidRPr="00703007" w:rsidRDefault="00BA3776" w:rsidP="00BA3776">
      <w:pPr>
        <w:pStyle w:val="21"/>
        <w:tabs>
          <w:tab w:val="left" w:pos="187"/>
          <w:tab w:val="left" w:pos="561"/>
        </w:tabs>
        <w:spacing w:after="0" w:line="240" w:lineRule="auto"/>
        <w:jc w:val="both"/>
        <w:rPr>
          <w:b/>
          <w:sz w:val="20"/>
          <w:szCs w:val="20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p w:rsidR="00BA3776" w:rsidRDefault="00BA3776" w:rsidP="002D4303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BA3776" w:rsidRDefault="00BA3776" w:rsidP="00BA3776">
      <w:pPr>
        <w:pStyle w:val="a3"/>
        <w:rPr>
          <w:bCs w:val="0"/>
          <w:sz w:val="24"/>
        </w:rPr>
      </w:pPr>
    </w:p>
    <w:p w:rsidR="00BA3776" w:rsidRPr="00BA3776" w:rsidRDefault="00BA3776" w:rsidP="00BA3776">
      <w:pPr>
        <w:pStyle w:val="a3"/>
        <w:rPr>
          <w:bCs w:val="0"/>
          <w:sz w:val="24"/>
        </w:rPr>
      </w:pPr>
      <w:r w:rsidRPr="00BA3776">
        <w:rPr>
          <w:bCs w:val="0"/>
          <w:sz w:val="24"/>
        </w:rPr>
        <w:t>ПОЛОЖЕНИЕ</w:t>
      </w:r>
    </w:p>
    <w:p w:rsidR="00BA3776" w:rsidRDefault="00BA3776" w:rsidP="00BA3776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О КОНКУРСЕ НА ЛУЧШИЙ ЭКСПОНАТ ВЫСТАВОК-ЯРМАРОК,</w:t>
      </w:r>
    </w:p>
    <w:p w:rsidR="00BA3776" w:rsidRDefault="00BA3776" w:rsidP="00BA3776">
      <w:pPr>
        <w:pStyle w:val="1"/>
        <w:rPr>
          <w:sz w:val="18"/>
        </w:rPr>
      </w:pPr>
      <w:r>
        <w:rPr>
          <w:sz w:val="18"/>
        </w:rPr>
        <w:t>ПРОВОДИМЫХ  КУЗБАССКОЙ ВЫСТАВОЧНОЙ КОМПАНИЕЙ «ЭКСПО-СИБИРЬ»</w:t>
      </w:r>
    </w:p>
    <w:p w:rsidR="00BA3776" w:rsidRPr="00892884" w:rsidRDefault="00BA3776" w:rsidP="00BA3776"/>
    <w:p w:rsidR="00BA3776" w:rsidRPr="00892884" w:rsidRDefault="00BA3776" w:rsidP="00BA3776">
      <w:pPr>
        <w:pStyle w:val="ad"/>
        <w:spacing w:line="220" w:lineRule="atLeast"/>
        <w:ind w:left="180"/>
      </w:pPr>
      <w:r w:rsidRPr="00892884">
        <w:t>1. Конкурс на лучший экспонат является обязательным  мероприятием деловой программы каждой выставки-ярмарки, проводимой Кузбасской выставочной компанией «Экспо-Сибирь».</w:t>
      </w:r>
    </w:p>
    <w:p w:rsidR="00BA3776" w:rsidRPr="00892884" w:rsidRDefault="00BA3776" w:rsidP="00BA3776">
      <w:pPr>
        <w:spacing w:line="220" w:lineRule="atLeast"/>
        <w:ind w:left="180" w:firstLine="709"/>
        <w:jc w:val="both"/>
      </w:pPr>
      <w:r w:rsidRPr="00892884">
        <w:t>2</w:t>
      </w:r>
      <w:r w:rsidRPr="00892884">
        <w:rPr>
          <w:b/>
          <w:bCs/>
        </w:rPr>
        <w:t>. Задача конкурса:</w:t>
      </w:r>
      <w:r w:rsidRPr="00892884">
        <w:t xml:space="preserve"> выявить из общей массы экспонатов, представленных на выставке-ярмарке,  наиболее интересную интеллектуальную и материальную продукцию</w:t>
      </w:r>
      <w:r>
        <w:t>, разработки</w:t>
      </w:r>
      <w:r w:rsidRPr="00892884">
        <w:t xml:space="preserve"> или услуги соответствующие лучшим российским и международным стандартам, обладающие элементом новизны, отличающуеся современными дизайнерскими, конструкторскими и технологическими решениями, высокими потребительскими качествами и выдающимися техническими характеристиками. При этом обращается внимание на экологичность продукции, ее экономичность (энерго- и материалоемкость), стоимостные показатели, доступность, надежность  и социально-экономическую значимость (замена импорта, ориентация на определенные социальные категории,  развитие российского экспорта,  обеспечение экономической безопасности страны и т.п.). </w:t>
      </w:r>
    </w:p>
    <w:p w:rsidR="00BA3776" w:rsidRPr="00892884" w:rsidRDefault="00BA3776" w:rsidP="00BA3776">
      <w:pPr>
        <w:spacing w:line="220" w:lineRule="atLeast"/>
        <w:ind w:left="180" w:firstLine="708"/>
        <w:jc w:val="both"/>
      </w:pPr>
      <w:r w:rsidRPr="00892884">
        <w:rPr>
          <w:b/>
          <w:bCs/>
        </w:rPr>
        <w:t>При проведении конкурса, в первую очередь, рассматриваются экспонаты,представленныеРОССИЙСКИМИРАЗРАБОТЧИКАМИ И ТОВАРОПРОИЗВОДИТЕЛЯМИ</w:t>
      </w:r>
      <w:r w:rsidRPr="00892884">
        <w:t xml:space="preserve">. Конкурсная комиссия может на основании общего решения рассмотреть и  экспонаты зарубежных товаропроизводителей, а также  дилеров и дистрибуторов российских и зарубежных  предприятий. </w:t>
      </w:r>
    </w:p>
    <w:p w:rsidR="00BA3776" w:rsidRPr="00892884" w:rsidRDefault="00BA3776" w:rsidP="00BA3776">
      <w:pPr>
        <w:pStyle w:val="ad"/>
        <w:spacing w:line="220" w:lineRule="atLeast"/>
        <w:ind w:left="180"/>
      </w:pPr>
      <w:r w:rsidRPr="00892884">
        <w:rPr>
          <w:b/>
          <w:bCs/>
        </w:rPr>
        <w:t xml:space="preserve">Продукция, представляемая на конкурс, должна присутствовать на выставке-ярмарке в виде натурного экспоната. </w:t>
      </w:r>
      <w:r w:rsidRPr="00892884">
        <w:t>В исключительных случаях комиссия может рассмотреть заявку  участника выставки-ярмарки и принять решение о награждении  без наличия натурного образца продукции на выставке.</w:t>
      </w:r>
    </w:p>
    <w:p w:rsidR="00BA3776" w:rsidRPr="00892884" w:rsidRDefault="00BA3776" w:rsidP="00BA3776">
      <w:pPr>
        <w:pStyle w:val="23"/>
        <w:spacing w:line="220" w:lineRule="atLeast"/>
        <w:ind w:left="180"/>
      </w:pPr>
      <w:r w:rsidRPr="00892884">
        <w:t>3. Лучшим видам продукции</w:t>
      </w:r>
      <w:r>
        <w:t>, разработок</w:t>
      </w:r>
      <w:r w:rsidRPr="00892884">
        <w:t xml:space="preserve"> или услуг, отмеченным конкурсной комиссией и получившим награды, оказывается содействие в продвижении на внутренние и внешние рынки за счет размещения информации в СМИ и специализированных изданиях, публикации в официальных документах и рекламно-информационных материалах Кузбасской выставочной компании «Экспо-Сибирь» (итоговые пресс-релизы, газета «Экспо-Сибирь Кемерово» и т.п.).</w:t>
      </w:r>
    </w:p>
    <w:p w:rsidR="00BA3776" w:rsidRPr="00892884" w:rsidRDefault="00BA3776" w:rsidP="00BA3776">
      <w:pPr>
        <w:spacing w:line="220" w:lineRule="atLeast"/>
        <w:ind w:left="180" w:firstLine="708"/>
        <w:jc w:val="both"/>
      </w:pPr>
      <w:r w:rsidRPr="00892884">
        <w:t xml:space="preserve">4. </w:t>
      </w:r>
      <w:r w:rsidRPr="00892884">
        <w:rPr>
          <w:b/>
          <w:bCs/>
        </w:rPr>
        <w:t>Оценку экспонатов, представленных на конкурс, осуществляет конкурсная комиссия</w:t>
      </w:r>
      <w:r w:rsidRPr="00892884">
        <w:t xml:space="preserve"> в составе руководителей и специалистов отраслевых министерств и государственных комитетов, администрации Кемеровской области и г.Кемерово,  научных центров, предприятий, учреждений и организаций. </w:t>
      </w:r>
      <w:r w:rsidRPr="00892884">
        <w:rPr>
          <w:b/>
          <w:bCs/>
        </w:rPr>
        <w:t>Председателем конкурсной комиссии является заместитель Губернатора Кемеровской области или лицо, им уполномоченное.</w:t>
      </w:r>
      <w:r w:rsidRPr="00892884">
        <w:t xml:space="preserve"> Состав комиссии формируется из специалистов согласно тематике проводимой выставки-ярмарки. </w:t>
      </w:r>
    </w:p>
    <w:p w:rsidR="00BA3776" w:rsidRPr="00892884" w:rsidRDefault="00BA3776" w:rsidP="00BA3776">
      <w:pPr>
        <w:pStyle w:val="3"/>
        <w:rPr>
          <w:sz w:val="24"/>
        </w:rPr>
      </w:pPr>
      <w:r w:rsidRPr="00892884">
        <w:rPr>
          <w:sz w:val="24"/>
        </w:rPr>
        <w:t>При одновременном проведении нескольких выставок-ярмарок могут создаваться несколько комиссий, каждая со своим председателем, либо работает единая комиссия, объединяющая специалистов по направлениям под руководством одного председателя. В последнем случае каждая выставка-ярмарка рассматривается как отдельная номинация, в рамках которой при необходимости по усмотрению комиссии могут вводиться более узкие номинации.</w:t>
      </w:r>
    </w:p>
    <w:p w:rsidR="00BA3776" w:rsidRPr="00892884" w:rsidRDefault="00BA3776" w:rsidP="00BA3776">
      <w:pPr>
        <w:spacing w:line="220" w:lineRule="atLeast"/>
        <w:ind w:firstLine="708"/>
        <w:jc w:val="both"/>
        <w:rPr>
          <w:b/>
          <w:bCs/>
        </w:rPr>
      </w:pPr>
      <w:r w:rsidRPr="00892884">
        <w:rPr>
          <w:b/>
          <w:bCs/>
        </w:rPr>
        <w:t>Решение комиссии является окончательным и пересмотру не подлежит.</w:t>
      </w:r>
    </w:p>
    <w:p w:rsidR="00BA3776" w:rsidRPr="00892884" w:rsidRDefault="00BA3776" w:rsidP="00BA3776">
      <w:pPr>
        <w:spacing w:line="220" w:lineRule="atLeast"/>
        <w:ind w:left="180" w:firstLine="708"/>
        <w:jc w:val="both"/>
        <w:rPr>
          <w:b/>
          <w:bCs/>
        </w:rPr>
      </w:pPr>
      <w:r w:rsidRPr="00892884">
        <w:t xml:space="preserve">5. </w:t>
      </w:r>
      <w:r w:rsidRPr="00892884">
        <w:rPr>
          <w:b/>
          <w:bCs/>
        </w:rPr>
        <w:t>Заявки на участие в конкурсе на лучший экспонат представляются в конкурсную комиссию до 17.30 часов первого дня выставки-ярмарки</w:t>
      </w:r>
      <w:r w:rsidRPr="00892884">
        <w:t xml:space="preserve"> или </w:t>
      </w:r>
      <w:r w:rsidRPr="00892884">
        <w:rPr>
          <w:b/>
        </w:rPr>
        <w:t>могут бытьвысланы по эл.почте</w:t>
      </w:r>
      <w:hyperlink r:id="rId10" w:history="1">
        <w:r w:rsidRPr="00892884">
          <w:rPr>
            <w:rStyle w:val="a5"/>
            <w:b/>
          </w:rPr>
          <w:t>i</w:t>
        </w:r>
        <w:r w:rsidRPr="00892884">
          <w:rPr>
            <w:rStyle w:val="a5"/>
            <w:b/>
            <w:lang w:val="en-US"/>
          </w:rPr>
          <w:t>nfo</w:t>
        </w:r>
        <w:r w:rsidRPr="00892884">
          <w:rPr>
            <w:rStyle w:val="a5"/>
            <w:b/>
          </w:rPr>
          <w:t>@</w:t>
        </w:r>
        <w:r w:rsidRPr="00892884">
          <w:rPr>
            <w:rStyle w:val="a5"/>
            <w:b/>
            <w:lang w:val="en-US"/>
          </w:rPr>
          <w:t>exposib</w:t>
        </w:r>
        <w:r w:rsidRPr="00892884">
          <w:rPr>
            <w:rStyle w:val="a5"/>
            <w:b/>
          </w:rPr>
          <w:t>.</w:t>
        </w:r>
        <w:r w:rsidRPr="00892884">
          <w:rPr>
            <w:rStyle w:val="a5"/>
            <w:b/>
            <w:lang w:val="en-US"/>
          </w:rPr>
          <w:t>ru</w:t>
        </w:r>
      </w:hyperlink>
      <w:r w:rsidRPr="00892884">
        <w:rPr>
          <w:b/>
        </w:rPr>
        <w:t xml:space="preserve"> заранее</w:t>
      </w:r>
      <w:r w:rsidRPr="00892884">
        <w:t xml:space="preserve">. </w:t>
      </w:r>
      <w:r w:rsidRPr="00892884">
        <w:rPr>
          <w:b/>
        </w:rPr>
        <w:t xml:space="preserve">Заявки принимаются только </w:t>
      </w:r>
      <w:r w:rsidRPr="00892884">
        <w:rPr>
          <w:b/>
        </w:rPr>
        <w:lastRenderedPageBreak/>
        <w:t>впечатномварианте.</w:t>
      </w:r>
      <w:r w:rsidRPr="00892884">
        <w:t xml:space="preserve"> Комиссия вправе запросить у участника дополнительную информацию (ТУ, ГОСТы, сведения о наградах, отзывы экспертов, лицензии, сертификаты и т.п.), а также предложить продемонстрировать экспонат в действии. </w:t>
      </w:r>
      <w:r w:rsidRPr="00892884">
        <w:rPr>
          <w:b/>
          <w:bCs/>
        </w:rPr>
        <w:t xml:space="preserve">Заявки, представленные позже установленного времени, комиссией не рассматриваются. Экспонаты, не соответствующие тематике выставки-ярмарки, комиссией не рассматриваются. Экспонаты, требующие специальной экспертизы, могут быть по решению комиссии отклонены от участия в конкурсе. </w:t>
      </w:r>
    </w:p>
    <w:p w:rsidR="00BA3776" w:rsidRPr="00892884" w:rsidRDefault="00BA3776" w:rsidP="00BA3776">
      <w:pPr>
        <w:spacing w:line="220" w:lineRule="atLeast"/>
        <w:ind w:firstLine="708"/>
        <w:jc w:val="both"/>
        <w:rPr>
          <w:b/>
          <w:bCs/>
        </w:rPr>
      </w:pPr>
      <w:r w:rsidRPr="00892884">
        <w:t xml:space="preserve">6. </w:t>
      </w:r>
      <w:r w:rsidRPr="00892884">
        <w:rPr>
          <w:b/>
          <w:bCs/>
        </w:rPr>
        <w:t>Комиссия по итогам конкурса определяет следующие виды поощрения:</w:t>
      </w:r>
    </w:p>
    <w:p w:rsidR="00BA3776" w:rsidRPr="00892884" w:rsidRDefault="00BA3776" w:rsidP="00BA3776">
      <w:pPr>
        <w:pStyle w:val="ad"/>
        <w:spacing w:line="220" w:lineRule="atLeast"/>
        <w:ind w:left="180"/>
      </w:pPr>
      <w:r w:rsidRPr="00892884">
        <w:t>- включение названия экспоната и представляющего его предприятия в протокол заседания комиссии в раздел «Лучшие экспонаты»;</w:t>
      </w:r>
    </w:p>
    <w:p w:rsidR="00BA3776" w:rsidRPr="00892884" w:rsidRDefault="00BA3776" w:rsidP="00BA3776">
      <w:pPr>
        <w:pStyle w:val="ad"/>
        <w:spacing w:line="220" w:lineRule="atLeast"/>
        <w:ind w:left="180"/>
      </w:pPr>
      <w:r w:rsidRPr="00892884">
        <w:t>- награждение поощрительными дипломами Администрации Кемеровской области и Кузбасской выставочной компании «Экспо-Сибирь»;</w:t>
      </w:r>
    </w:p>
    <w:p w:rsidR="00BA3776" w:rsidRPr="00892884" w:rsidRDefault="00BA3776" w:rsidP="00BA3776">
      <w:pPr>
        <w:spacing w:line="220" w:lineRule="atLeast"/>
        <w:ind w:left="180" w:firstLine="708"/>
        <w:jc w:val="both"/>
      </w:pPr>
      <w:r w:rsidRPr="00892884">
        <w:t xml:space="preserve">- награждение дипломами Администрации Кемеровской области и Кузбасской выставочной компании «Экспо-Сибирь» </w:t>
      </w:r>
      <w:r w:rsidRPr="00892884">
        <w:rPr>
          <w:lang w:val="en-US"/>
        </w:rPr>
        <w:t>I</w:t>
      </w:r>
      <w:r w:rsidRPr="00892884">
        <w:t xml:space="preserve">, </w:t>
      </w:r>
      <w:r w:rsidRPr="00892884">
        <w:rPr>
          <w:lang w:val="en-US"/>
        </w:rPr>
        <w:t>II</w:t>
      </w:r>
      <w:r w:rsidRPr="00892884">
        <w:t xml:space="preserve"> и </w:t>
      </w:r>
      <w:r w:rsidRPr="00892884">
        <w:rPr>
          <w:lang w:val="en-US"/>
        </w:rPr>
        <w:t>III</w:t>
      </w:r>
      <w:r w:rsidRPr="00892884">
        <w:t xml:space="preserve"> степени; </w:t>
      </w:r>
    </w:p>
    <w:p w:rsidR="00BA3776" w:rsidRPr="00892884" w:rsidRDefault="00BA3776" w:rsidP="00BA3776">
      <w:pPr>
        <w:numPr>
          <w:ilvl w:val="0"/>
          <w:numId w:val="39"/>
        </w:numPr>
        <w:spacing w:line="220" w:lineRule="atLeast"/>
        <w:jc w:val="both"/>
      </w:pPr>
      <w:r w:rsidRPr="00892884">
        <w:t>награждение Золотой медалью выставки-ярмарки.</w:t>
      </w:r>
    </w:p>
    <w:p w:rsidR="00BA3776" w:rsidRPr="00892884" w:rsidRDefault="00BA3776" w:rsidP="00BA3776">
      <w:pPr>
        <w:spacing w:line="220" w:lineRule="atLeast"/>
        <w:ind w:firstLine="708"/>
        <w:jc w:val="both"/>
      </w:pPr>
      <w:r w:rsidRPr="00892884">
        <w:t xml:space="preserve">7. Золотая медаль вручается </w:t>
      </w:r>
      <w:r w:rsidRPr="00892884">
        <w:rPr>
          <w:b/>
          <w:bCs/>
        </w:rPr>
        <w:t>ТОЛЬКО</w:t>
      </w:r>
      <w:r>
        <w:rPr>
          <w:b/>
          <w:bCs/>
        </w:rPr>
        <w:t>РОССИЙСКИМ</w:t>
      </w:r>
      <w:r w:rsidRPr="00892884">
        <w:rPr>
          <w:b/>
          <w:bCs/>
        </w:rPr>
        <w:t xml:space="preserve"> РАЗРАБОТЧИКАМ И ТОВАРОПРОИЗВОДИТЕЛЯМ</w:t>
      </w:r>
      <w:r w:rsidRPr="00892884">
        <w:t>.</w:t>
      </w:r>
    </w:p>
    <w:p w:rsidR="00BA3776" w:rsidRPr="00892884" w:rsidRDefault="00BA3776" w:rsidP="00BA3776">
      <w:pPr>
        <w:spacing w:line="220" w:lineRule="atLeast"/>
        <w:ind w:firstLine="708"/>
        <w:jc w:val="both"/>
        <w:rPr>
          <w:b/>
          <w:bCs/>
        </w:rPr>
      </w:pPr>
      <w:r w:rsidRPr="00892884">
        <w:t xml:space="preserve">8. </w:t>
      </w:r>
      <w:r w:rsidRPr="00892884">
        <w:rPr>
          <w:b/>
          <w:bCs/>
        </w:rPr>
        <w:t>Продукция зарубежных фирм награждается только поощрительными дипломами.</w:t>
      </w:r>
    </w:p>
    <w:p w:rsidR="00BA3776" w:rsidRPr="00892884" w:rsidRDefault="00BA3776" w:rsidP="00BA3776">
      <w:pPr>
        <w:pStyle w:val="23"/>
        <w:spacing w:line="220" w:lineRule="atLeast"/>
        <w:ind w:left="180" w:firstLine="528"/>
      </w:pPr>
      <w:r w:rsidRPr="00892884">
        <w:t>9. Награды, перечисленные в п.6, могут вручаться в каждой номинации выставки-ярмарки. По решению комиссии отдельные виды наград могут не присуждаться вообще из-за отсутствия заявок или недостаточного уровня представленных экспонатов.</w:t>
      </w:r>
    </w:p>
    <w:p w:rsidR="00BA3776" w:rsidRPr="00892884" w:rsidRDefault="00BA3776" w:rsidP="00BA3776">
      <w:pPr>
        <w:spacing w:line="220" w:lineRule="atLeast"/>
        <w:ind w:left="180" w:firstLine="528"/>
        <w:jc w:val="both"/>
      </w:pPr>
      <w:r w:rsidRPr="00892884">
        <w:t xml:space="preserve">10. </w:t>
      </w:r>
      <w:r w:rsidRPr="00892884">
        <w:rPr>
          <w:b/>
          <w:bCs/>
        </w:rPr>
        <w:t>Награждение победителей конкурса</w:t>
      </w:r>
      <w:r w:rsidRPr="00892884">
        <w:t xml:space="preserve"> производится в последний день работы выставки-ярмарки в торжественной обстановке с приглашением специалистов и представителей средств массовой информации. Во время официальной церемонии награждения предприятию предоставляется возможность бесплатной презентации награжденного экспоната.</w:t>
      </w:r>
    </w:p>
    <w:p w:rsidR="00BA3776" w:rsidRPr="00892884" w:rsidRDefault="00BA3776" w:rsidP="00BA3776">
      <w:pPr>
        <w:spacing w:line="220" w:lineRule="atLeast"/>
        <w:ind w:left="180" w:firstLine="528"/>
        <w:jc w:val="both"/>
      </w:pPr>
      <w:r w:rsidRPr="00892884">
        <w:rPr>
          <w:b/>
          <w:bCs/>
        </w:rPr>
        <w:t>11. Предприятия, продукция, услуги которых отмечена и награждена конкурсной комиссией,</w:t>
      </w:r>
      <w:r w:rsidRPr="00892884">
        <w:t xml:space="preserve"> имеют право ссылаться на факт награждения при организации своей рекламной кампании. Изображения Золотой медали, Диплома, а также логотипа Кузбасской выставочной компании «Экспо-Сибирь» могут размещаться в рекламных материалах предприятия и на упаковке награжденной продукции. (Каждому участнику, награжденному Золотой медалью и дипломами выставки-ярмарки, вручается дискета с изображением медали и логотипа Кузбасской выставочной компании «Экспо-Сибирь»).</w:t>
      </w:r>
    </w:p>
    <w:p w:rsidR="00BA3776" w:rsidRPr="00BA3776" w:rsidRDefault="00BA3776" w:rsidP="00BA3776">
      <w:pPr>
        <w:spacing w:line="220" w:lineRule="atLeast"/>
        <w:ind w:left="180" w:firstLine="528"/>
        <w:jc w:val="both"/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5"/>
      </w:tblGrid>
      <w:tr w:rsidR="00BA3776" w:rsidRPr="00892884" w:rsidTr="00BA3776">
        <w:trPr>
          <w:trHeight w:val="380"/>
        </w:trPr>
        <w:tc>
          <w:tcPr>
            <w:tcW w:w="8045" w:type="dxa"/>
            <w:vAlign w:val="center"/>
          </w:tcPr>
          <w:p w:rsidR="00BA3776" w:rsidRPr="00BA3776" w:rsidRDefault="00BA3776" w:rsidP="008101B6">
            <w:pPr>
              <w:jc w:val="center"/>
              <w:rPr>
                <w:b/>
                <w:i/>
                <w:u w:val="single"/>
              </w:rPr>
            </w:pPr>
            <w:r w:rsidRPr="00892884">
              <w:rPr>
                <w:b/>
                <w:i/>
                <w:u w:val="single"/>
              </w:rPr>
              <w:t xml:space="preserve">УЧАСТИЕ В КОНКУРСЕ НА ЛУЧШИЙ ЭКСПОНАТ ПЛАТНОЕ: </w:t>
            </w:r>
          </w:p>
          <w:p w:rsidR="00BA3776" w:rsidRPr="00892884" w:rsidRDefault="00BA3776" w:rsidP="008101B6">
            <w:pPr>
              <w:jc w:val="center"/>
            </w:pPr>
            <w:r w:rsidRPr="00892884">
              <w:rPr>
                <w:b/>
                <w:i/>
              </w:rPr>
              <w:t>ОДИН ЭКСПОНАТ – 1000 РУБ., КАЖДЫЙ ПОСЛЕДУЮЩИЙ – 500 РУБ.</w:t>
            </w:r>
          </w:p>
        </w:tc>
      </w:tr>
    </w:tbl>
    <w:p w:rsidR="00BA3776" w:rsidRPr="00892884" w:rsidRDefault="00BA3776" w:rsidP="00BA3776">
      <w:pPr>
        <w:ind w:firstLine="708"/>
        <w:jc w:val="both"/>
        <w:rPr>
          <w:b/>
          <w:bCs/>
          <w:i/>
          <w:iCs/>
        </w:rPr>
      </w:pPr>
    </w:p>
    <w:p w:rsidR="00BA3776" w:rsidRDefault="00BA3776" w:rsidP="00BA3776">
      <w:pPr>
        <w:spacing w:line="360" w:lineRule="auto"/>
        <w:jc w:val="right"/>
        <w:rPr>
          <w:b/>
          <w:sz w:val="28"/>
          <w:szCs w:val="28"/>
        </w:rPr>
      </w:pPr>
      <w:r w:rsidRPr="00892884">
        <w:rPr>
          <w:b/>
          <w:bCs/>
          <w:i/>
          <w:iCs/>
        </w:rPr>
        <w:t xml:space="preserve">                                                             ОРГКОМИТЕТ (г. Кемерово)</w:t>
      </w:r>
    </w:p>
    <w:p w:rsidR="00BA3776" w:rsidRPr="002D4303" w:rsidRDefault="00BA3776" w:rsidP="002D4303">
      <w:pPr>
        <w:spacing w:line="360" w:lineRule="auto"/>
        <w:jc w:val="right"/>
        <w:rPr>
          <w:b/>
          <w:sz w:val="28"/>
          <w:szCs w:val="28"/>
        </w:rPr>
      </w:pPr>
    </w:p>
    <w:sectPr w:rsidR="00BA3776" w:rsidRPr="002D4303" w:rsidSect="00F3517C">
      <w:type w:val="continuous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C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449"/>
    <w:multiLevelType w:val="hybridMultilevel"/>
    <w:tmpl w:val="3DC2952C"/>
    <w:lvl w:ilvl="0" w:tplc="C3A2C7F4">
      <w:start w:val="9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03CE2077"/>
    <w:multiLevelType w:val="multilevel"/>
    <w:tmpl w:val="5768A8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4C11923"/>
    <w:multiLevelType w:val="hybridMultilevel"/>
    <w:tmpl w:val="0F5CC370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459F"/>
    <w:multiLevelType w:val="hybridMultilevel"/>
    <w:tmpl w:val="BB94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6DE5"/>
    <w:multiLevelType w:val="hybridMultilevel"/>
    <w:tmpl w:val="90C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720F"/>
    <w:multiLevelType w:val="hybridMultilevel"/>
    <w:tmpl w:val="F720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F20CB"/>
    <w:multiLevelType w:val="hybridMultilevel"/>
    <w:tmpl w:val="687E3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5F02"/>
    <w:multiLevelType w:val="hybridMultilevel"/>
    <w:tmpl w:val="0ED67678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2E497499"/>
    <w:multiLevelType w:val="hybridMultilevel"/>
    <w:tmpl w:val="EF146D40"/>
    <w:lvl w:ilvl="0" w:tplc="D03C29CE">
      <w:numFmt w:val="none"/>
      <w:lvlText w:val=""/>
      <w:lvlJc w:val="left"/>
      <w:pPr>
        <w:tabs>
          <w:tab w:val="num" w:pos="360"/>
        </w:tabs>
      </w:pPr>
    </w:lvl>
    <w:lvl w:ilvl="1" w:tplc="3F6ED1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C8B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AD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E2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09D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4A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4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EF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66B80"/>
    <w:multiLevelType w:val="hybridMultilevel"/>
    <w:tmpl w:val="E5F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771A"/>
    <w:multiLevelType w:val="hybridMultilevel"/>
    <w:tmpl w:val="68921F24"/>
    <w:lvl w:ilvl="0" w:tplc="0419000F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</w:lvl>
    <w:lvl w:ilvl="1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E271E"/>
    <w:multiLevelType w:val="multilevel"/>
    <w:tmpl w:val="A2A64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57442D8"/>
    <w:multiLevelType w:val="hybridMultilevel"/>
    <w:tmpl w:val="17F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68B"/>
    <w:multiLevelType w:val="hybridMultilevel"/>
    <w:tmpl w:val="E63E635E"/>
    <w:lvl w:ilvl="0" w:tplc="53A8A4F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457EB"/>
    <w:multiLevelType w:val="hybridMultilevel"/>
    <w:tmpl w:val="2CD07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60FBE"/>
    <w:multiLevelType w:val="multilevel"/>
    <w:tmpl w:val="3594F7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EB4128A"/>
    <w:multiLevelType w:val="hybridMultilevel"/>
    <w:tmpl w:val="CE8EC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537CC"/>
    <w:multiLevelType w:val="hybridMultilevel"/>
    <w:tmpl w:val="A1E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82554"/>
    <w:multiLevelType w:val="hybridMultilevel"/>
    <w:tmpl w:val="A3300432"/>
    <w:lvl w:ilvl="0" w:tplc="3EB059BE">
      <w:numFmt w:val="none"/>
      <w:lvlText w:val=""/>
      <w:lvlJc w:val="left"/>
      <w:pPr>
        <w:tabs>
          <w:tab w:val="num" w:pos="360"/>
        </w:tabs>
      </w:pPr>
    </w:lvl>
    <w:lvl w:ilvl="1" w:tplc="60B0C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48EB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CE66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69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85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966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C9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25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EF440F"/>
    <w:multiLevelType w:val="hybridMultilevel"/>
    <w:tmpl w:val="39A24AF2"/>
    <w:lvl w:ilvl="0" w:tplc="8F62229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5AE01DC8"/>
    <w:multiLevelType w:val="hybridMultilevel"/>
    <w:tmpl w:val="489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45753"/>
    <w:multiLevelType w:val="hybridMultilevel"/>
    <w:tmpl w:val="A92A4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11E0A"/>
    <w:multiLevelType w:val="hybridMultilevel"/>
    <w:tmpl w:val="25C4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01D50"/>
    <w:multiLevelType w:val="hybridMultilevel"/>
    <w:tmpl w:val="9AE24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01A2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170E"/>
    <w:multiLevelType w:val="hybridMultilevel"/>
    <w:tmpl w:val="49FE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73524"/>
    <w:multiLevelType w:val="hybridMultilevel"/>
    <w:tmpl w:val="EDD0F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646814"/>
    <w:multiLevelType w:val="multilevel"/>
    <w:tmpl w:val="37900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0">
    <w:nsid w:val="755D4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5922D24"/>
    <w:multiLevelType w:val="hybridMultilevel"/>
    <w:tmpl w:val="F746E8A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2">
    <w:nsid w:val="7619011A"/>
    <w:multiLevelType w:val="hybridMultilevel"/>
    <w:tmpl w:val="C55C0676"/>
    <w:lvl w:ilvl="0" w:tplc="53A8A4F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642A82"/>
    <w:multiLevelType w:val="multilevel"/>
    <w:tmpl w:val="01B268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740135"/>
    <w:multiLevelType w:val="hybridMultilevel"/>
    <w:tmpl w:val="674A1F54"/>
    <w:lvl w:ilvl="0" w:tplc="5C58366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7DA4759"/>
    <w:multiLevelType w:val="hybridMultilevel"/>
    <w:tmpl w:val="AF3C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680DCD"/>
    <w:multiLevelType w:val="hybridMultilevel"/>
    <w:tmpl w:val="3C5E3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42AB3"/>
    <w:multiLevelType w:val="hybridMultilevel"/>
    <w:tmpl w:val="B8508600"/>
    <w:lvl w:ilvl="0" w:tplc="54D2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C6BCF"/>
    <w:multiLevelType w:val="hybridMultilevel"/>
    <w:tmpl w:val="5F62C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26"/>
  </w:num>
  <w:num w:numId="8">
    <w:abstractNumId w:val="21"/>
  </w:num>
  <w:num w:numId="9">
    <w:abstractNumId w:val="22"/>
  </w:num>
  <w:num w:numId="10">
    <w:abstractNumId w:val="3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2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33"/>
  </w:num>
  <w:num w:numId="19">
    <w:abstractNumId w:val="17"/>
  </w:num>
  <w:num w:numId="20">
    <w:abstractNumId w:val="4"/>
  </w:num>
  <w:num w:numId="21">
    <w:abstractNumId w:val="30"/>
  </w:num>
  <w:num w:numId="22">
    <w:abstractNumId w:val="12"/>
  </w:num>
  <w:num w:numId="23">
    <w:abstractNumId w:val="31"/>
  </w:num>
  <w:num w:numId="24">
    <w:abstractNumId w:val="16"/>
  </w:num>
  <w:num w:numId="25">
    <w:abstractNumId w:val="27"/>
  </w:num>
  <w:num w:numId="26">
    <w:abstractNumId w:val="36"/>
  </w:num>
  <w:num w:numId="27">
    <w:abstractNumId w:val="38"/>
  </w:num>
  <w:num w:numId="28">
    <w:abstractNumId w:val="7"/>
  </w:num>
  <w:num w:numId="29">
    <w:abstractNumId w:val="20"/>
  </w:num>
  <w:num w:numId="30">
    <w:abstractNumId w:val="10"/>
  </w:num>
  <w:num w:numId="31">
    <w:abstractNumId w:val="19"/>
  </w:num>
  <w:num w:numId="32">
    <w:abstractNumId w:val="25"/>
  </w:num>
  <w:num w:numId="33">
    <w:abstractNumId w:val="35"/>
  </w:num>
  <w:num w:numId="34">
    <w:abstractNumId w:val="28"/>
  </w:num>
  <w:num w:numId="35">
    <w:abstractNumId w:val="18"/>
  </w:num>
  <w:num w:numId="36">
    <w:abstractNumId w:val="23"/>
  </w:num>
  <w:num w:numId="37">
    <w:abstractNumId w:val="1"/>
  </w:num>
  <w:num w:numId="38">
    <w:abstractNumId w:val="9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15E55"/>
    <w:rsid w:val="00072748"/>
    <w:rsid w:val="00096062"/>
    <w:rsid w:val="0009735F"/>
    <w:rsid w:val="000C29F7"/>
    <w:rsid w:val="000C73BF"/>
    <w:rsid w:val="000E3B2C"/>
    <w:rsid w:val="001001E1"/>
    <w:rsid w:val="00132E49"/>
    <w:rsid w:val="00155082"/>
    <w:rsid w:val="00183839"/>
    <w:rsid w:val="0019278B"/>
    <w:rsid w:val="001A696E"/>
    <w:rsid w:val="001F6443"/>
    <w:rsid w:val="00224A3B"/>
    <w:rsid w:val="00226895"/>
    <w:rsid w:val="00260D4E"/>
    <w:rsid w:val="00274781"/>
    <w:rsid w:val="00276BC4"/>
    <w:rsid w:val="00280851"/>
    <w:rsid w:val="002D302A"/>
    <w:rsid w:val="002D4303"/>
    <w:rsid w:val="002E1900"/>
    <w:rsid w:val="002F12CB"/>
    <w:rsid w:val="003042AF"/>
    <w:rsid w:val="00320488"/>
    <w:rsid w:val="00323BDD"/>
    <w:rsid w:val="003468D8"/>
    <w:rsid w:val="00357D27"/>
    <w:rsid w:val="003B2B33"/>
    <w:rsid w:val="003D07C7"/>
    <w:rsid w:val="003E7774"/>
    <w:rsid w:val="0040526A"/>
    <w:rsid w:val="00415AED"/>
    <w:rsid w:val="00434BC6"/>
    <w:rsid w:val="00436FE1"/>
    <w:rsid w:val="00461DFA"/>
    <w:rsid w:val="00467785"/>
    <w:rsid w:val="004765D7"/>
    <w:rsid w:val="004A74B1"/>
    <w:rsid w:val="004B1D0E"/>
    <w:rsid w:val="004B2D34"/>
    <w:rsid w:val="004F2FEF"/>
    <w:rsid w:val="004F7E87"/>
    <w:rsid w:val="00515779"/>
    <w:rsid w:val="00521448"/>
    <w:rsid w:val="00542095"/>
    <w:rsid w:val="00544B40"/>
    <w:rsid w:val="00560D5A"/>
    <w:rsid w:val="00562894"/>
    <w:rsid w:val="00563E85"/>
    <w:rsid w:val="00577391"/>
    <w:rsid w:val="0058466D"/>
    <w:rsid w:val="00585CDF"/>
    <w:rsid w:val="005A71CD"/>
    <w:rsid w:val="005B6AB7"/>
    <w:rsid w:val="005F2A51"/>
    <w:rsid w:val="006006E6"/>
    <w:rsid w:val="0061137C"/>
    <w:rsid w:val="00612C02"/>
    <w:rsid w:val="006140B5"/>
    <w:rsid w:val="0063530D"/>
    <w:rsid w:val="00662CB8"/>
    <w:rsid w:val="00691D64"/>
    <w:rsid w:val="006961EA"/>
    <w:rsid w:val="006A4D5B"/>
    <w:rsid w:val="006A67E2"/>
    <w:rsid w:val="006B5009"/>
    <w:rsid w:val="00725000"/>
    <w:rsid w:val="00725F57"/>
    <w:rsid w:val="00760442"/>
    <w:rsid w:val="00760BC7"/>
    <w:rsid w:val="007610F8"/>
    <w:rsid w:val="007A3723"/>
    <w:rsid w:val="007A4994"/>
    <w:rsid w:val="007A6AD3"/>
    <w:rsid w:val="007D073B"/>
    <w:rsid w:val="007D636A"/>
    <w:rsid w:val="007E15A8"/>
    <w:rsid w:val="007E2BE4"/>
    <w:rsid w:val="007E710A"/>
    <w:rsid w:val="00827813"/>
    <w:rsid w:val="0083627D"/>
    <w:rsid w:val="00844F1F"/>
    <w:rsid w:val="008802A1"/>
    <w:rsid w:val="00894E03"/>
    <w:rsid w:val="008A4BA1"/>
    <w:rsid w:val="008B7B9D"/>
    <w:rsid w:val="008D2608"/>
    <w:rsid w:val="008D4F92"/>
    <w:rsid w:val="00912025"/>
    <w:rsid w:val="00934CD9"/>
    <w:rsid w:val="00947AB5"/>
    <w:rsid w:val="009637B3"/>
    <w:rsid w:val="00980CC2"/>
    <w:rsid w:val="00985A97"/>
    <w:rsid w:val="009D0D1E"/>
    <w:rsid w:val="009D64C5"/>
    <w:rsid w:val="009E11EF"/>
    <w:rsid w:val="00A14186"/>
    <w:rsid w:val="00A318C4"/>
    <w:rsid w:val="00A320D8"/>
    <w:rsid w:val="00A6737A"/>
    <w:rsid w:val="00A70981"/>
    <w:rsid w:val="00A752C6"/>
    <w:rsid w:val="00A81311"/>
    <w:rsid w:val="00A91888"/>
    <w:rsid w:val="00AC7548"/>
    <w:rsid w:val="00AD22B2"/>
    <w:rsid w:val="00AF631E"/>
    <w:rsid w:val="00B02B60"/>
    <w:rsid w:val="00B6214A"/>
    <w:rsid w:val="00B761C9"/>
    <w:rsid w:val="00B9637E"/>
    <w:rsid w:val="00BA3776"/>
    <w:rsid w:val="00BB36D2"/>
    <w:rsid w:val="00BB7020"/>
    <w:rsid w:val="00BC33FE"/>
    <w:rsid w:val="00BE055B"/>
    <w:rsid w:val="00BE3DE5"/>
    <w:rsid w:val="00C07EB1"/>
    <w:rsid w:val="00C47B34"/>
    <w:rsid w:val="00C47C64"/>
    <w:rsid w:val="00C81334"/>
    <w:rsid w:val="00C94CF9"/>
    <w:rsid w:val="00CA6B95"/>
    <w:rsid w:val="00CB6BFE"/>
    <w:rsid w:val="00CB7BCE"/>
    <w:rsid w:val="00CC5041"/>
    <w:rsid w:val="00CE79BA"/>
    <w:rsid w:val="00D04CC5"/>
    <w:rsid w:val="00D454AF"/>
    <w:rsid w:val="00D7055D"/>
    <w:rsid w:val="00D83B3A"/>
    <w:rsid w:val="00D8744C"/>
    <w:rsid w:val="00DA2C77"/>
    <w:rsid w:val="00DC3BC7"/>
    <w:rsid w:val="00DF4B4E"/>
    <w:rsid w:val="00E2385C"/>
    <w:rsid w:val="00E32925"/>
    <w:rsid w:val="00E34CAA"/>
    <w:rsid w:val="00E408EC"/>
    <w:rsid w:val="00E477DB"/>
    <w:rsid w:val="00EE15BB"/>
    <w:rsid w:val="00EF3BA5"/>
    <w:rsid w:val="00F15E55"/>
    <w:rsid w:val="00F26757"/>
    <w:rsid w:val="00F3517C"/>
    <w:rsid w:val="00F35CCB"/>
    <w:rsid w:val="00F738B5"/>
    <w:rsid w:val="00F87C2D"/>
    <w:rsid w:val="00F97E17"/>
    <w:rsid w:val="00FB761F"/>
    <w:rsid w:val="00FC569B"/>
    <w:rsid w:val="00FC7D35"/>
    <w:rsid w:val="00FE2D8A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9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14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4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BA377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BA37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A3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A37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A3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A37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37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725F57"/>
    <w:rPr>
      <w:b/>
      <w:bCs/>
    </w:rPr>
  </w:style>
  <w:style w:type="character" w:customStyle="1" w:styleId="apple-converted-space">
    <w:name w:val="apple-converted-space"/>
    <w:basedOn w:val="a0"/>
    <w:rsid w:val="00725F57"/>
  </w:style>
  <w:style w:type="paragraph" w:styleId="af0">
    <w:name w:val="No Spacing"/>
    <w:uiPriority w:val="1"/>
    <w:qFormat/>
    <w:rsid w:val="0072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25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9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14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D4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BA377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BA37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A3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A37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A3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A37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A37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725F57"/>
    <w:rPr>
      <w:b/>
      <w:bCs/>
    </w:rPr>
  </w:style>
  <w:style w:type="character" w:customStyle="1" w:styleId="apple-converted-space">
    <w:name w:val="apple-converted-space"/>
    <w:basedOn w:val="a0"/>
    <w:rsid w:val="00725F57"/>
  </w:style>
  <w:style w:type="paragraph" w:styleId="af0">
    <w:name w:val="No Spacing"/>
    <w:uiPriority w:val="1"/>
    <w:qFormat/>
    <w:rsid w:val="0072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25F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em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xpos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osib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exposi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администратор</cp:lastModifiedBy>
  <cp:revision>2</cp:revision>
  <cp:lastPrinted>2011-07-01T06:27:00Z</cp:lastPrinted>
  <dcterms:created xsi:type="dcterms:W3CDTF">2014-02-10T10:52:00Z</dcterms:created>
  <dcterms:modified xsi:type="dcterms:W3CDTF">2014-02-10T10:52:00Z</dcterms:modified>
</cp:coreProperties>
</file>